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jc w:val="left"/>
        <w:rPr>
          <w:rFonts w:hint="eastAsia" w:ascii="黑体" w:hAnsi="宋体" w:eastAsia="黑体" w:cs="宋体"/>
          <w:color w:val="000000"/>
          <w:kern w:val="0"/>
          <w:sz w:val="32"/>
          <w:szCs w:val="32"/>
          <w:lang w:eastAsia="zh-CN"/>
        </w:rPr>
      </w:pPr>
      <w:r>
        <w:rPr>
          <w:rFonts w:hint="eastAsia" w:ascii="黑体" w:hAnsi="宋体" w:eastAsia="黑体" w:cs="宋体"/>
          <w:color w:val="000000"/>
          <w:kern w:val="0"/>
          <w:sz w:val="32"/>
          <w:szCs w:val="32"/>
        </w:rPr>
        <w:t>临沂引进优秀毕业生第一工作组公告群（群号：</w:t>
      </w:r>
      <w:r>
        <w:rPr>
          <w:rFonts w:hint="eastAsia" w:ascii="黑体" w:hAnsi="宋体" w:eastAsia="黑体" w:cs="宋体"/>
          <w:color w:val="000000"/>
          <w:kern w:val="0"/>
          <w:sz w:val="32"/>
          <w:szCs w:val="32"/>
          <w:lang w:val="en-US" w:eastAsia="zh-CN"/>
        </w:rPr>
        <w:t>620481652</w:t>
      </w:r>
      <w:r>
        <w:rPr>
          <w:rFonts w:hint="eastAsia" w:ascii="黑体" w:hAnsi="宋体" w:eastAsia="黑体" w:cs="宋体"/>
          <w:color w:val="000000"/>
          <w:kern w:val="0"/>
          <w:sz w:val="32"/>
          <w:szCs w:val="32"/>
        </w:rPr>
        <w:t xml:space="preserve">） </w:t>
      </w:r>
    </w:p>
    <w:p>
      <w:pPr>
        <w:spacing w:line="240" w:lineRule="auto"/>
        <w:jc w:val="left"/>
        <w:rPr>
          <w:rFonts w:ascii="黑体" w:hAnsi="宋体" w:eastAsia="黑体" w:cs="宋体"/>
          <w:color w:val="000000"/>
          <w:kern w:val="0"/>
          <w:sz w:val="32"/>
          <w:szCs w:val="32"/>
        </w:rPr>
      </w:pPr>
      <w:r>
        <w:rPr>
          <w:rFonts w:hint="eastAsia" w:ascii="黑体" w:hAnsi="宋体" w:eastAsia="黑体" w:cs="宋体"/>
          <w:color w:val="000000"/>
          <w:kern w:val="0"/>
          <w:sz w:val="32"/>
          <w:szCs w:val="32"/>
          <w:lang w:eastAsia="zh-CN"/>
        </w:rPr>
        <w:drawing>
          <wp:inline distT="0" distB="0" distL="114300" distR="114300">
            <wp:extent cx="2036445" cy="2371725"/>
            <wp:effectExtent l="0" t="0" r="1905" b="9525"/>
            <wp:docPr id="1" name="图片 1" descr="第一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第一组"/>
                    <pic:cNvPicPr>
                      <a:picLocks noChangeAspect="1"/>
                    </pic:cNvPicPr>
                  </pic:nvPicPr>
                  <pic:blipFill>
                    <a:blip r:embed="rId4"/>
                    <a:srcRect l="-420" t="12457" b="25970"/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jc w:val="left"/>
        <w:rPr>
          <w:rFonts w:hint="eastAsia" w:ascii="黑体" w:hAnsi="宋体" w:eastAsia="黑体" w:cs="宋体"/>
          <w:color w:val="000000"/>
          <w:kern w:val="0"/>
          <w:sz w:val="32"/>
          <w:szCs w:val="32"/>
          <w:lang w:eastAsia="zh-CN"/>
        </w:rPr>
      </w:pPr>
      <w:r>
        <w:rPr>
          <w:rFonts w:hint="eastAsia" w:ascii="黑体" w:hAnsi="宋体" w:eastAsia="黑体" w:cs="宋体"/>
          <w:color w:val="000000"/>
          <w:kern w:val="0"/>
          <w:sz w:val="32"/>
          <w:szCs w:val="32"/>
        </w:rPr>
        <w:t>临沂引进优秀毕业生第二工作组公告群（群号：</w:t>
      </w:r>
      <w:r>
        <w:rPr>
          <w:rFonts w:hint="eastAsia" w:ascii="黑体" w:hAnsi="宋体" w:eastAsia="黑体" w:cs="宋体"/>
          <w:color w:val="000000"/>
          <w:kern w:val="0"/>
          <w:sz w:val="32"/>
          <w:szCs w:val="32"/>
          <w:lang w:val="en-US" w:eastAsia="zh-CN"/>
        </w:rPr>
        <w:t>709849429</w:t>
      </w:r>
      <w:r>
        <w:rPr>
          <w:rFonts w:hint="eastAsia" w:ascii="黑体" w:hAnsi="宋体" w:eastAsia="黑体" w:cs="宋体"/>
          <w:color w:val="000000"/>
          <w:kern w:val="0"/>
          <w:sz w:val="32"/>
          <w:szCs w:val="32"/>
        </w:rPr>
        <w:t>）</w:t>
      </w:r>
    </w:p>
    <w:p>
      <w:pPr>
        <w:spacing w:line="240" w:lineRule="auto"/>
        <w:jc w:val="left"/>
        <w:rPr>
          <w:rFonts w:hint="eastAsia" w:ascii="黑体" w:hAnsi="宋体" w:eastAsia="黑体" w:cs="宋体"/>
          <w:color w:val="000000"/>
          <w:kern w:val="0"/>
          <w:sz w:val="32"/>
          <w:szCs w:val="32"/>
        </w:rPr>
      </w:pPr>
      <w:r>
        <w:rPr>
          <w:rFonts w:hint="eastAsia" w:ascii="黑体" w:hAnsi="宋体" w:eastAsia="黑体" w:cs="宋体"/>
          <w:color w:val="000000"/>
          <w:kern w:val="0"/>
          <w:sz w:val="32"/>
          <w:szCs w:val="32"/>
          <w:lang w:eastAsia="zh-CN"/>
        </w:rPr>
        <w:drawing>
          <wp:inline distT="0" distB="0" distL="114300" distR="114300">
            <wp:extent cx="2013585" cy="2196465"/>
            <wp:effectExtent l="0" t="0" r="5715" b="13335"/>
            <wp:docPr id="2" name="图片 2" descr="第二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第二组"/>
                    <pic:cNvPicPr>
                      <a:picLocks noChangeAspect="1"/>
                    </pic:cNvPicPr>
                  </pic:nvPicPr>
                  <pic:blipFill>
                    <a:blip r:embed="rId5"/>
                    <a:srcRect l="-1462" t="16068" b="30080"/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jc w:val="left"/>
        <w:rPr>
          <w:rFonts w:hint="eastAsia" w:ascii="黑体" w:hAnsi="宋体" w:eastAsia="黑体" w:cs="宋体"/>
          <w:color w:val="000000"/>
          <w:kern w:val="0"/>
          <w:sz w:val="32"/>
          <w:szCs w:val="32"/>
          <w:lang w:eastAsia="zh-CN"/>
        </w:rPr>
      </w:pPr>
      <w:r>
        <w:rPr>
          <w:rFonts w:hint="eastAsia" w:ascii="黑体" w:hAnsi="宋体" w:eastAsia="黑体" w:cs="宋体"/>
          <w:color w:val="000000"/>
          <w:kern w:val="0"/>
          <w:sz w:val="32"/>
          <w:szCs w:val="32"/>
        </w:rPr>
        <w:t>临沂引进优秀毕业生第三工作组公告群（群号：</w:t>
      </w:r>
      <w:r>
        <w:rPr>
          <w:rFonts w:hint="eastAsia" w:ascii="黑体" w:hAnsi="宋体" w:eastAsia="黑体" w:cs="宋体"/>
          <w:color w:val="000000"/>
          <w:kern w:val="0"/>
          <w:sz w:val="32"/>
          <w:szCs w:val="32"/>
          <w:lang w:val="en-US" w:eastAsia="zh-CN"/>
        </w:rPr>
        <w:t>605373481</w:t>
      </w:r>
      <w:r>
        <w:rPr>
          <w:rFonts w:hint="eastAsia" w:ascii="黑体" w:hAnsi="宋体" w:eastAsia="黑体" w:cs="宋体"/>
          <w:color w:val="000000"/>
          <w:kern w:val="0"/>
          <w:sz w:val="32"/>
          <w:szCs w:val="32"/>
        </w:rPr>
        <w:t>）</w:t>
      </w:r>
    </w:p>
    <w:p>
      <w:pPr>
        <w:spacing w:line="240" w:lineRule="auto"/>
        <w:jc w:val="left"/>
        <w:rPr>
          <w:rFonts w:hint="eastAsia" w:ascii="黑体" w:hAnsi="宋体" w:eastAsia="黑体" w:cs="宋体"/>
          <w:color w:val="000000"/>
          <w:kern w:val="0"/>
          <w:sz w:val="32"/>
          <w:szCs w:val="32"/>
          <w:lang w:eastAsia="zh-CN"/>
        </w:rPr>
      </w:pPr>
      <w:r>
        <w:rPr>
          <w:rFonts w:hint="eastAsia" w:ascii="黑体" w:hAnsi="宋体" w:eastAsia="黑体" w:cs="宋体"/>
          <w:color w:val="000000"/>
          <w:kern w:val="0"/>
          <w:sz w:val="32"/>
          <w:szCs w:val="32"/>
          <w:lang w:eastAsia="zh-CN"/>
        </w:rPr>
        <w:drawing>
          <wp:inline distT="0" distB="0" distL="114300" distR="114300">
            <wp:extent cx="2098675" cy="2223770"/>
            <wp:effectExtent l="0" t="0" r="15875" b="5080"/>
            <wp:docPr id="3" name="图片 3" descr="第三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第三组"/>
                    <pic:cNvPicPr>
                      <a:picLocks noChangeAspect="1"/>
                    </pic:cNvPicPr>
                  </pic:nvPicPr>
                  <pic:blipFill>
                    <a:blip r:embed="rId6"/>
                    <a:srcRect l="-980" t="10963" b="19479"/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QzNjkzNzgwZTRmNDFlY2NhZTVjYjQxOGVlZmIzMTMifQ=="/>
  </w:docVars>
  <w:rsids>
    <w:rsidRoot w:val="49A16553"/>
    <w:rsid w:val="49A16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2023-12-14T03:16:00Z</dcterms:created>
  <dc:creator>就业</dc:creator>
  <cp:lastModifiedBy>就业</cp:lastModifiedBy>
  <dcterms:modified xsi:type="dcterms:W3CDTF">2023-12-14T03:17:39Z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4B7B9F1A70534375B35500283E8AEDEA_11</vt:lpwstr>
  </property>
</Properties>
</file>