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灵石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县2022年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疫情防控诚信承诺书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我已认真阅读报考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灵石县2022年公开招聘教师</w:t>
      </w:r>
      <w:r>
        <w:rPr>
          <w:rFonts w:hint="eastAsia" w:ascii="仿宋_GB2312" w:hAnsi="仿宋_GB2312" w:eastAsia="仿宋_GB2312" w:cs="仿宋_GB2312"/>
          <w:sz w:val="24"/>
          <w:szCs w:val="24"/>
        </w:rPr>
        <w:t>相关公告，我郑重承诺：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二、本人已认真阅读《灵石县2022年公开招聘教师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笔试公告</w:t>
      </w:r>
      <w:r>
        <w:rPr>
          <w:rFonts w:hint="eastAsia" w:ascii="仿宋_GB2312" w:hAnsi="仿宋_GB2312" w:eastAsia="仿宋_GB2312" w:cs="仿宋_GB2312"/>
          <w:sz w:val="24"/>
          <w:szCs w:val="24"/>
        </w:rPr>
        <w:t>》，主动提供本人考试前48小时内核酸检测阴性报告纸质截图、《疫情防控诚信承诺书》，出示“场所码”、“健康码”、“行程卡”绿码等其他相关证明。如无法提供，自愿放弃参加考试。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自觉做好个人防护，自备符合防疫要求的一次性医用外科口罩。自觉主动接受体温测量，经现场卫生专业人员确认有可疑症状的（体温37.3℃以上，出现持续干咳、乏力、呼吸困难等症状），配合卫生防疫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四、本人将如实报告14天内国内涉疫地区旅居史、国外旅居史、阳性感染者接触史。14天内无国内高中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sz w:val="24"/>
          <w:szCs w:val="24"/>
        </w:rPr>
        <w:t>风险地区和重点疫情地区（根据研判动态调整）所在县（直辖市的街道、乡镇）旅居史；7天内无有病例报告但尚未调整风险等级县（直辖市的街道、乡镇）旅居史；省外其他低风险地区入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灵</w:t>
      </w:r>
      <w:r>
        <w:rPr>
          <w:rFonts w:hint="eastAsia" w:ascii="仿宋_GB2312" w:hAnsi="仿宋_GB2312" w:eastAsia="仿宋_GB2312" w:cs="仿宋_GB2312"/>
          <w:sz w:val="24"/>
          <w:szCs w:val="24"/>
        </w:rPr>
        <w:t>返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灵</w:t>
      </w:r>
      <w:r>
        <w:rPr>
          <w:rFonts w:hint="eastAsia" w:ascii="仿宋_GB2312" w:hAnsi="仿宋_GB2312" w:eastAsia="仿宋_GB2312" w:cs="仿宋_GB2312"/>
          <w:sz w:val="24"/>
          <w:szCs w:val="24"/>
        </w:rPr>
        <w:t>时在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灵</w:t>
      </w:r>
      <w:r>
        <w:rPr>
          <w:rFonts w:hint="eastAsia" w:ascii="仿宋_GB2312" w:hAnsi="仿宋_GB2312" w:eastAsia="仿宋_GB2312" w:cs="仿宋_GB2312"/>
          <w:sz w:val="24"/>
          <w:szCs w:val="24"/>
        </w:rPr>
        <w:t>第一落点核酸检测结果为阴性。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24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TA3YmYxNmViMjgzOWYwNDkwZDZiMDRiMThhNTcifQ=="/>
  </w:docVars>
  <w:rsids>
    <w:rsidRoot w:val="2C1F5CB7"/>
    <w:rsid w:val="15FA11F5"/>
    <w:rsid w:val="20611E6F"/>
    <w:rsid w:val="22207A86"/>
    <w:rsid w:val="2C1F5CB7"/>
    <w:rsid w:val="313173B3"/>
    <w:rsid w:val="51D41EA2"/>
    <w:rsid w:val="7F6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697</Characters>
  <Lines>0</Lines>
  <Paragraphs>0</Paragraphs>
  <TotalTime>3</TotalTime>
  <ScaleCrop>false</ScaleCrop>
  <LinksUpToDate>false</LinksUpToDate>
  <CharactersWithSpaces>703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2022-06-17T00:19:00Z</dcterms:created>
  <dc:creator>芭比娃娃</dc:creator>
  <cp:lastModifiedBy>芭比娃娃</cp:lastModifiedBy>
  <cp:lastPrinted>2022-08-10T08:26:32Z</cp:lastPrinted>
  <dcterms:modified xsi:type="dcterms:W3CDTF">2022-08-10T08:26:39Z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6D6F8F152A7248FA862303992695D7B7</vt:lpwstr>
  </property>
</Properties>
</file>