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6B" w:rsidRDefault="00F6356B">
      <w:pPr>
        <w:rPr>
          <w:rFonts w:ascii="宋体" w:eastAsia="宋体" w:hAnsi="宋体"/>
          <w:sz w:val="32"/>
          <w:szCs w:val="32"/>
        </w:rPr>
      </w:pPr>
      <w:r w:rsidRPr="00F6356B">
        <w:rPr>
          <w:rFonts w:ascii="宋体" w:eastAsia="宋体" w:hAnsi="宋体" w:hint="eastAsia"/>
          <w:sz w:val="32"/>
          <w:szCs w:val="32"/>
        </w:rPr>
        <w:t>附件</w:t>
      </w:r>
      <w:r w:rsidRPr="00F6356B">
        <w:rPr>
          <w:rFonts w:ascii="宋体" w:eastAsia="宋体" w:hAnsi="宋体"/>
          <w:sz w:val="32"/>
          <w:szCs w:val="32"/>
        </w:rPr>
        <w:t>1</w:t>
      </w:r>
    </w:p>
    <w:p w:rsidR="00F6356B" w:rsidRPr="00F6356B" w:rsidRDefault="00F6356B" w:rsidP="00F6356B">
      <w:pPr>
        <w:jc w:val="center"/>
        <w:rPr>
          <w:rFonts w:ascii="宋体" w:eastAsia="宋体" w:hAnsi="宋体"/>
          <w:sz w:val="32"/>
          <w:szCs w:val="32"/>
        </w:rPr>
      </w:pPr>
      <w:r w:rsidRPr="00F6356B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北京市教师资格认定机构地址及联系方式</w:t>
      </w:r>
    </w:p>
    <w:tbl>
      <w:tblPr>
        <w:tblW w:w="13958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5"/>
        <w:gridCol w:w="2313"/>
        <w:gridCol w:w="2748"/>
        <w:gridCol w:w="1023"/>
        <w:gridCol w:w="2946"/>
        <w:gridCol w:w="3043"/>
      </w:tblGrid>
      <w:tr w:rsidR="008C2552" w:rsidRPr="008C2552" w:rsidTr="00F6356B">
        <w:trPr>
          <w:trHeight w:val="36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3876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认定权限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3876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认定机构名称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3876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日常办公地址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3876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3876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现场受理办公地址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3876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通知公告发布渠道</w:t>
            </w:r>
          </w:p>
        </w:tc>
      </w:tr>
      <w:tr w:rsidR="008C2552" w:rsidRPr="008C2552" w:rsidTr="00F6356B">
        <w:trPr>
          <w:trHeight w:val="36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高中、中职教师资格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北京市教师资格认定事务中心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西城区德外黄寺大街什坊街</w:t>
            </w:r>
            <w:r w:rsidRPr="008C255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82089117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丰台区西三环南路</w:t>
            </w:r>
            <w:r w:rsidRPr="008C255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  <w:r w:rsidRPr="008C255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六里桥西南角</w:t>
            </w:r>
            <w:r w:rsidRPr="008C255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北京市政务服务中心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1.http://www.bjtcc.org.cn 2.“北京市教师资格”微信公众号</w:t>
            </w:r>
          </w:p>
        </w:tc>
      </w:tr>
      <w:tr w:rsidR="008C2552" w:rsidRPr="008C2552" w:rsidTr="00F6356B">
        <w:trPr>
          <w:trHeight w:val="360"/>
        </w:trPr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初中、小学、幼儿园教师资格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东城区教育委员会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CD561C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D56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东城区小经厂</w:t>
            </w:r>
            <w:r w:rsidRPr="00CD561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26号东城区教育科学研究院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64023527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东城区金宝街</w:t>
            </w:r>
            <w:r w:rsidRPr="008C255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52</w:t>
            </w: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号东城区政务服务中心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http://www.bjdch.gov.cn</w:t>
            </w:r>
          </w:p>
        </w:tc>
      </w:tr>
      <w:tr w:rsidR="008C2552" w:rsidRPr="008C2552" w:rsidTr="00F6356B">
        <w:trPr>
          <w:trHeight w:val="360"/>
        </w:trPr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西城区教育委员会人力资源服务中心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西城区广安门内大街165号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66560878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D769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西城区宣武门外大街137号宣武青少年科学技术馆</w:t>
            </w:r>
            <w:bookmarkStart w:id="0" w:name="_GoBack"/>
            <w:bookmarkEnd w:id="0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https://www.bjxch.gov.cn/xxgk/tzgg.html</w:t>
            </w:r>
          </w:p>
        </w:tc>
      </w:tr>
      <w:tr w:rsidR="008C2552" w:rsidRPr="008C2552" w:rsidTr="00F6356B">
        <w:trPr>
          <w:trHeight w:val="360"/>
        </w:trPr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朝阳区教育人才服务中心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朝阳区红霞中路10号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85980410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详见本区认定公告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2C1" w:rsidRDefault="001362C1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6" w:history="1">
              <w:r w:rsidRPr="00981CB4">
                <w:rPr>
                  <w:rStyle w:val="a7"/>
                  <w:rFonts w:ascii="宋体" w:eastAsia="宋体" w:hAnsi="宋体" w:cs="宋体" w:hint="eastAsia"/>
                  <w:kern w:val="0"/>
                  <w:sz w:val="20"/>
                  <w:szCs w:val="20"/>
                </w:rPr>
                <w:t>http://www.bjchy.gov.cn/dynamic/notice</w:t>
              </w:r>
            </w:hyperlink>
          </w:p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http://rc.bjchyedu.cn/</w:t>
            </w:r>
          </w:p>
        </w:tc>
      </w:tr>
      <w:tr w:rsidR="008C2552" w:rsidRPr="008C2552" w:rsidTr="00F6356B">
        <w:trPr>
          <w:trHeight w:val="360"/>
        </w:trPr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海淀区教育人才服务中心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海淀区丹棱街</w:t>
            </w:r>
            <w:r w:rsidRPr="008C255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</w:t>
            </w: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号新海大厦</w:t>
            </w:r>
            <w:r w:rsidRPr="008C255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</w:t>
            </w: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层*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68980166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海淀区综合行政服务大厅四楼（海淀区东北旺南路甲</w:t>
            </w:r>
            <w:r w:rsidRPr="008C255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29</w:t>
            </w: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号）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356B" w:rsidRDefault="00F6356B" w:rsidP="008C25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356B">
              <w:rPr>
                <w:rFonts w:ascii="宋体" w:eastAsia="宋体" w:hAnsi="宋体" w:cs="宋体"/>
                <w:kern w:val="0"/>
                <w:sz w:val="20"/>
                <w:szCs w:val="20"/>
              </w:rPr>
              <w:t>http://www.bjhdedu.cn</w:t>
            </w:r>
          </w:p>
          <w:p w:rsidR="008C2552" w:rsidRPr="00F6356B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175CEB"/>
                <w:kern w:val="0"/>
                <w:sz w:val="20"/>
                <w:szCs w:val="20"/>
              </w:rPr>
            </w:pPr>
            <w:r w:rsidRPr="00F6356B">
              <w:rPr>
                <w:rFonts w:ascii="宋体" w:eastAsia="宋体" w:hAnsi="宋体" w:cs="宋体"/>
                <w:kern w:val="0"/>
                <w:sz w:val="20"/>
                <w:szCs w:val="20"/>
              </w:rPr>
              <w:t>http://www.rc.bjedu.cn</w:t>
            </w:r>
          </w:p>
        </w:tc>
      </w:tr>
      <w:tr w:rsidR="008C2552" w:rsidRPr="008C2552" w:rsidTr="00F6356B">
        <w:trPr>
          <w:trHeight w:val="360"/>
        </w:trPr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丰台区教育委员会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丰台区望园东里</w:t>
            </w:r>
            <w:r w:rsidRPr="008C255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26</w:t>
            </w: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63895180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丰台区望园东里26号 北京市丰台区教育委员会 南侧一层 接待大厅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http://www.bjft.gov.cn/ftq/c100013/list.shtml</w:t>
            </w:r>
          </w:p>
        </w:tc>
      </w:tr>
      <w:tr w:rsidR="008C2552" w:rsidRPr="008C2552" w:rsidTr="00F6356B">
        <w:trPr>
          <w:trHeight w:val="360"/>
        </w:trPr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石景山区教育委员会</w:t>
            </w:r>
          </w:p>
        </w:tc>
        <w:tc>
          <w:tcPr>
            <w:tcW w:w="2748" w:type="dxa"/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石景山区八角西街95号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68872681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石景山区实兴大街30号院17号楼一层政务服务中心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http://www.bjsjs.gov.cn/</w:t>
            </w:r>
          </w:p>
        </w:tc>
      </w:tr>
      <w:tr w:rsidR="008C2552" w:rsidRPr="008C2552" w:rsidTr="00F6356B">
        <w:trPr>
          <w:trHeight w:val="360"/>
        </w:trPr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门头沟区教育委员会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门头沟区新桥大街</w:t>
            </w:r>
            <w:r w:rsidRPr="008C255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65</w:t>
            </w: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69842664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门头沟区政务服务中心</w:t>
            </w:r>
            <w:r w:rsidRPr="008C255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门头沟区滨河路</w:t>
            </w:r>
            <w:r w:rsidRPr="008C255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72</w:t>
            </w: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  <w:r w:rsidRPr="008C255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http://www.bjmtg.gov.cn</w:t>
            </w:r>
          </w:p>
        </w:tc>
      </w:tr>
      <w:tr w:rsidR="008C2552" w:rsidRPr="008C2552" w:rsidTr="00F6356B">
        <w:trPr>
          <w:trHeight w:val="360"/>
        </w:trPr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昌平区教育委员会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昌平区府学路</w:t>
            </w:r>
            <w:r w:rsidRPr="008C255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</w:t>
            </w: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69746438、69742366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详见本区认定公告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北京市昌平区人民政府网网站政务公开页面---教育---最新通知http://www.bjchp.gov.cn/cpqzf/xxgk2671/shms/jy/index.html</w:t>
            </w:r>
          </w:p>
        </w:tc>
      </w:tr>
      <w:tr w:rsidR="008C2552" w:rsidRPr="008C2552" w:rsidTr="00F6356B">
        <w:trPr>
          <w:trHeight w:val="360"/>
        </w:trPr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大兴区教育委员会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大兴区兴华大街三段15号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81296347</w:t>
            </w:r>
          </w:p>
        </w:tc>
        <w:tc>
          <w:tcPr>
            <w:tcW w:w="2946" w:type="dxa"/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大兴区兴丰街道龙河路东侧 大兴区教育综合服务中心（原大兴教委房修所）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北京市大兴区人民政府网站首页“通知公告”栏目http://www.bjdx.gov.cn/bjsdxqrmzf/zwfw/tzgg/index.html</w:t>
            </w:r>
          </w:p>
        </w:tc>
      </w:tr>
      <w:tr w:rsidR="008C2552" w:rsidRPr="008C2552" w:rsidTr="00F6356B">
        <w:trPr>
          <w:trHeight w:val="360"/>
        </w:trPr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房山区教育委员会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房山良乡西潞大街</w:t>
            </w:r>
            <w:r w:rsidRPr="008C255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</w:t>
            </w: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89357591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房山区良乡西路</w:t>
            </w:r>
            <w:r w:rsidRPr="008C255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</w:t>
            </w: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http://www.bjfsh.gov.cn/zwgk/tzgg/</w:t>
            </w:r>
          </w:p>
        </w:tc>
      </w:tr>
      <w:tr w:rsidR="008C2552" w:rsidRPr="008C2552" w:rsidTr="00F6356B">
        <w:trPr>
          <w:trHeight w:val="360"/>
        </w:trPr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通州区教育委员会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通州区新华西街</w:t>
            </w:r>
            <w:r w:rsidRPr="008C255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24</w:t>
            </w: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69540995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B4E43" w:rsidRPr="001B4E43" w:rsidRDefault="001B4E43" w:rsidP="001B4E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4E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通州区教师研修中心（东门）</w:t>
            </w:r>
          </w:p>
          <w:p w:rsidR="008C2552" w:rsidRPr="008C2552" w:rsidRDefault="001B4E43" w:rsidP="001B4E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4E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通州区东关上园</w:t>
            </w:r>
            <w:r w:rsidRPr="001B4E4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175号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http://zhengfu.bjtzh.gov.cn/edu/fzx/tzjy/jygs.shtml</w:t>
            </w:r>
          </w:p>
        </w:tc>
      </w:tr>
      <w:tr w:rsidR="008C2552" w:rsidRPr="008C2552" w:rsidTr="00F6356B">
        <w:trPr>
          <w:trHeight w:val="360"/>
        </w:trPr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顺义区教育人才服务中心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顺义区建新西街</w:t>
            </w:r>
            <w:r w:rsidRPr="008C255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号（顺义区教育委员会院内）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69402966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顺义区裕龙三街</w:t>
            </w:r>
            <w:r w:rsidRPr="008C255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号（顺义区教育考试中心院内）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1.http://www.bjshy.gov.cn/（北京市顺义区人民政府网首页“公示公告”栏，或者“站内搜索”栏录入“教师资格”搜索）2.“顺义教委”微信公众号</w:t>
            </w:r>
          </w:p>
        </w:tc>
      </w:tr>
      <w:tr w:rsidR="008C2552" w:rsidRPr="008C2552" w:rsidTr="00F6356B">
        <w:trPr>
          <w:trHeight w:val="360"/>
        </w:trPr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怀柔区教育委员会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怀柔区湖光南街</w:t>
            </w:r>
            <w:r w:rsidRPr="008C255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69621035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怀柔区雁栖大街</w:t>
            </w:r>
            <w:r w:rsidRPr="008C255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53</w:t>
            </w: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号怀柔区政务服务中心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1.http://www.bjhr.gov.cn/（怀柔区人民政府网首页“通知公告”栏）2.“怀柔教育”微信公众号</w:t>
            </w:r>
          </w:p>
        </w:tc>
      </w:tr>
      <w:tr w:rsidR="008C2552" w:rsidRPr="008C2552" w:rsidTr="00F6356B">
        <w:trPr>
          <w:trHeight w:val="360"/>
        </w:trPr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密云区教育委员会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密云区水源路358号C座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69041250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密云区一站式政务服务中心（地址：密云区新东路287号，电话：</w:t>
            </w:r>
            <w:r w:rsidRPr="008C25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69027588</w:t>
            </w: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http://www.bjmy.gov.cn/（密云区人民政府网站首页“政务公开-公示公告”栏或检索栏录入“教师资格认定工作”进行搜索）</w:t>
            </w:r>
          </w:p>
        </w:tc>
      </w:tr>
      <w:tr w:rsidR="008C2552" w:rsidRPr="008C2552" w:rsidTr="00F6356B">
        <w:trPr>
          <w:trHeight w:val="360"/>
        </w:trPr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平谷区教育委员会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平谷区平谷大街</w:t>
            </w:r>
            <w:r w:rsidRPr="008C255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</w:t>
            </w: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69962250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详见本区认定公告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http://www.bjpg.gov.cn/pgqrmzf/zwxx0/tzgg/692a607f-1.html</w:t>
            </w:r>
          </w:p>
        </w:tc>
      </w:tr>
      <w:tr w:rsidR="008C2552" w:rsidRPr="008C2552" w:rsidTr="00F6356B">
        <w:trPr>
          <w:trHeight w:val="360"/>
        </w:trPr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延庆区教育委员会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延庆区高塔街</w:t>
            </w:r>
            <w:r w:rsidRPr="008C255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51</w:t>
            </w: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69141355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延庆区庆园街60号延庆区政务服务中心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F6356B" w:rsidRDefault="008C2552" w:rsidP="008C25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35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http://www.bjyq.gov.cn/yanqing/zwgk/gsgg/index.shtml</w:t>
            </w:r>
          </w:p>
        </w:tc>
      </w:tr>
      <w:tr w:rsidR="008C2552" w:rsidRPr="008C2552" w:rsidTr="00F6356B">
        <w:trPr>
          <w:trHeight w:val="360"/>
        </w:trPr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燕山教育委员会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北京市房山区燕房路1号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69341097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北京市房山区燕房路1号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http://www.bjfsh.gov.cn/zwgk/qmzqb/</w:t>
            </w:r>
          </w:p>
        </w:tc>
      </w:tr>
      <w:tr w:rsidR="008C2552" w:rsidRPr="008C2552" w:rsidTr="00F6356B">
        <w:trPr>
          <w:trHeight w:val="360"/>
        </w:trPr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北京经济技术开发区社会事业局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北京经济技术开发区荣华中路15号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67832024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详见本区认定公告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F6356B" w:rsidRDefault="008C2552" w:rsidP="008C2552">
            <w:pPr>
              <w:widowControl/>
              <w:jc w:val="left"/>
              <w:rPr>
                <w:rFonts w:ascii="宋体" w:eastAsia="宋体" w:hAnsi="宋体" w:cs="宋体"/>
                <w:color w:val="175CEB"/>
                <w:kern w:val="0"/>
                <w:sz w:val="20"/>
                <w:szCs w:val="20"/>
              </w:rPr>
            </w:pPr>
            <w:r w:rsidRPr="00F635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http://kfqgw.beijing.gov.cn</w:t>
            </w:r>
          </w:p>
        </w:tc>
      </w:tr>
    </w:tbl>
    <w:p w:rsidR="00F30880" w:rsidRPr="008C2552" w:rsidRDefault="00F30880"/>
    <w:sectPr w:rsidR="00F30880" w:rsidRPr="008C2552" w:rsidSect="008C25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872" w:rsidRDefault="00DD5872" w:rsidP="00F6356B">
      <w:r>
        <w:separator/>
      </w:r>
    </w:p>
  </w:endnote>
  <w:endnote w:type="continuationSeparator" w:id="0">
    <w:p w:rsidR="00DD5872" w:rsidRDefault="00DD5872" w:rsidP="00F6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872" w:rsidRDefault="00DD5872" w:rsidP="00F6356B">
      <w:r>
        <w:separator/>
      </w:r>
    </w:p>
  </w:footnote>
  <w:footnote w:type="continuationSeparator" w:id="0">
    <w:p w:rsidR="00DD5872" w:rsidRDefault="00DD5872" w:rsidP="00F63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DC"/>
    <w:rsid w:val="001362C1"/>
    <w:rsid w:val="001B4E43"/>
    <w:rsid w:val="00364F2E"/>
    <w:rsid w:val="00387617"/>
    <w:rsid w:val="00732B62"/>
    <w:rsid w:val="008C2552"/>
    <w:rsid w:val="009648DC"/>
    <w:rsid w:val="00CA405E"/>
    <w:rsid w:val="00CD561C"/>
    <w:rsid w:val="00D769F1"/>
    <w:rsid w:val="00DD5872"/>
    <w:rsid w:val="00F30880"/>
    <w:rsid w:val="00F6356B"/>
    <w:rsid w:val="00F8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4A7E2"/>
  <w15:chartTrackingRefBased/>
  <w15:docId w15:val="{E9A03CBE-ECFD-4D51-AC1B-6043164A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35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3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356B"/>
    <w:rPr>
      <w:sz w:val="18"/>
      <w:szCs w:val="18"/>
    </w:rPr>
  </w:style>
  <w:style w:type="character" w:styleId="a7">
    <w:name w:val="Hyperlink"/>
    <w:basedOn w:val="a0"/>
    <w:uiPriority w:val="99"/>
    <w:unhideWhenUsed/>
    <w:rsid w:val="00F63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jchy.gov.cn/dynamic/notic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2022-03-16T06:08:00Z</dcterms:created>
  <dcterms:modified xsi:type="dcterms:W3CDTF">2022-03-16T06:20:00Z</dcterms:modified>
</cp:coreProperties>
</file>