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20" w:lineRule="exact"/>
        <w:jc w:val="center"/>
        <w:outlineLvl w:val="0"/>
        <w:rPr>
          <w:rFonts w:ascii="Calibri" w:hAnsi="Calibri" w:eastAsia="方正小标宋简体" w:cs="宋体"/>
          <w:bCs/>
          <w:kern w:val="0"/>
          <w:sz w:val="44"/>
          <w:szCs w:val="44"/>
        </w:rPr>
      </w:pPr>
      <w:bookmarkStart w:id="0" w:name="_GoBack"/>
      <w:bookmarkEnd w:id="0"/>
      <w:r>
        <w:rPr>
          <w:rFonts w:ascii="方正小标宋简体" w:hAnsi="Calibri" w:eastAsia="方正小标宋简体" w:cs="宋体"/>
          <w:bCs/>
          <w:kern w:val="0"/>
          <w:sz w:val="44"/>
          <w:szCs w:val="44"/>
        </w:rPr>
        <w:t>2020</w:t>
      </w:r>
      <w:r>
        <w:rPr>
          <w:rFonts w:hint="eastAsia" w:ascii="Calibri" w:hAnsi="Calibri" w:eastAsia="方正小标宋简体" w:cs="宋体"/>
          <w:bCs/>
          <w:kern w:val="0"/>
          <w:sz w:val="44"/>
          <w:szCs w:val="44"/>
        </w:rPr>
        <w:t>年新罗区属公办中小学</w:t>
      </w:r>
    </w:p>
    <w:p>
      <w:pPr>
        <w:widowControl/>
        <w:spacing w:line="720" w:lineRule="exact"/>
        <w:jc w:val="center"/>
        <w:outlineLvl w:val="0"/>
        <w:rPr>
          <w:rFonts w:ascii="Calibri" w:hAnsi="Calibri" w:eastAsia="方正小标宋简体" w:cs="宋体"/>
          <w:bCs/>
          <w:kern w:val="0"/>
          <w:sz w:val="44"/>
          <w:szCs w:val="44"/>
        </w:rPr>
      </w:pPr>
      <w:r>
        <w:rPr>
          <w:rFonts w:hint="eastAsia" w:ascii="Calibri" w:hAnsi="Calibri" w:eastAsia="方正小标宋简体" w:cs="宋体"/>
          <w:bCs/>
          <w:kern w:val="0"/>
          <w:sz w:val="44"/>
          <w:szCs w:val="44"/>
        </w:rPr>
        <w:t>公开招聘编外教师公告</w:t>
      </w:r>
    </w:p>
    <w:p>
      <w:pPr>
        <w:widowControl/>
        <w:spacing w:line="520" w:lineRule="exact"/>
        <w:jc w:val="left"/>
        <w:rPr>
          <w:rFonts w:eastAsia="仿宋" w:cs="宋体"/>
          <w:kern w:val="0"/>
          <w:sz w:val="32"/>
        </w:rPr>
      </w:pPr>
      <w:r>
        <w:rPr>
          <w:rFonts w:hint="eastAsia" w:eastAsia="仿宋" w:cs="宋体"/>
          <w:kern w:val="0"/>
          <w:sz w:val="32"/>
        </w:rPr>
        <w:t xml:space="preserve">                       </w:t>
      </w:r>
    </w:p>
    <w:p>
      <w:pPr>
        <w:pStyle w:val="6"/>
        <w:spacing w:before="0" w:beforeAutospacing="0" w:after="0" w:afterAutospacing="0" w:line="480" w:lineRule="exact"/>
        <w:ind w:firstLine="640" w:firstLineChars="200"/>
        <w:rPr>
          <w:rFonts w:ascii="仿宋_GB2312" w:eastAsia="仿宋_GB2312"/>
          <w:sz w:val="32"/>
          <w:szCs w:val="32"/>
        </w:rPr>
      </w:pPr>
      <w:r>
        <w:rPr>
          <w:rFonts w:hint="eastAsia" w:ascii="仿宋_GB2312" w:eastAsia="仿宋_GB2312"/>
          <w:sz w:val="32"/>
          <w:szCs w:val="32"/>
        </w:rPr>
        <w:t>为进一步优化教师队伍结构，保障教育教学工作要求，经研究，决定组织</w:t>
      </w:r>
      <w:r>
        <w:rPr>
          <w:rFonts w:ascii="仿宋_GB2312" w:eastAsia="仿宋_GB2312"/>
          <w:sz w:val="32"/>
          <w:szCs w:val="32"/>
        </w:rPr>
        <w:t>2020</w:t>
      </w:r>
      <w:r>
        <w:rPr>
          <w:rFonts w:hint="eastAsia" w:ascii="仿宋_GB2312" w:eastAsia="仿宋_GB2312"/>
          <w:sz w:val="32"/>
          <w:szCs w:val="32"/>
        </w:rPr>
        <w:t>年新罗区属公办中小学编外教师公开招聘工作。现将有关事项公告如下：</w:t>
      </w:r>
    </w:p>
    <w:p>
      <w:pPr>
        <w:pStyle w:val="6"/>
        <w:spacing w:before="0" w:beforeAutospacing="0" w:after="0" w:afterAutospacing="0" w:line="480" w:lineRule="exact"/>
        <w:ind w:firstLine="640" w:firstLineChars="200"/>
        <w:rPr>
          <w:rFonts w:ascii="黑体" w:eastAsia="黑体"/>
          <w:sz w:val="32"/>
          <w:szCs w:val="32"/>
        </w:rPr>
      </w:pPr>
      <w:r>
        <w:rPr>
          <w:rFonts w:hint="eastAsia" w:ascii="黑体" w:eastAsia="黑体"/>
          <w:sz w:val="32"/>
          <w:szCs w:val="32"/>
        </w:rPr>
        <w:t>一、招聘对象及条件</w:t>
      </w:r>
    </w:p>
    <w:p>
      <w:pPr>
        <w:widowControl/>
        <w:snapToGrid w:val="0"/>
        <w:spacing w:line="480" w:lineRule="exact"/>
        <w:ind w:firstLine="640" w:firstLineChars="200"/>
        <w:jc w:val="left"/>
        <w:rPr>
          <w:rFonts w:ascii="仿宋_GB2312" w:hAnsi="Calibri" w:eastAsia="仿宋_GB2312" w:cs="宋体"/>
          <w:kern w:val="0"/>
          <w:sz w:val="32"/>
          <w:szCs w:val="32"/>
        </w:rPr>
      </w:pPr>
      <w:r>
        <w:rPr>
          <w:rFonts w:ascii="仿宋_GB2312" w:hAnsi="Calibri" w:eastAsia="仿宋_GB2312" w:cs="宋体"/>
          <w:kern w:val="0"/>
          <w:sz w:val="32"/>
          <w:szCs w:val="32"/>
        </w:rPr>
        <w:t>1.</w:t>
      </w:r>
      <w:r>
        <w:rPr>
          <w:rFonts w:hint="eastAsia" w:ascii="仿宋_GB2312" w:hAnsi="Calibri" w:eastAsia="仿宋_GB2312" w:cs="宋体"/>
          <w:kern w:val="0"/>
          <w:sz w:val="32"/>
          <w:szCs w:val="32"/>
        </w:rPr>
        <w:t>具有中华人民共和国国籍，遵守宪法和法律、法规，热爱教育事业，具备良好的思想品德和职业道德。</w:t>
      </w:r>
    </w:p>
    <w:p>
      <w:pPr>
        <w:spacing w:line="480" w:lineRule="exact"/>
        <w:ind w:firstLine="640"/>
        <w:rPr>
          <w:rFonts w:ascii="仿宋_GB2312" w:eastAsia="仿宋_GB2312"/>
          <w:sz w:val="32"/>
          <w:szCs w:val="32"/>
        </w:rPr>
      </w:pPr>
      <w:r>
        <w:rPr>
          <w:rFonts w:ascii="仿宋_GB2312" w:hAnsi="Calibri" w:eastAsia="仿宋_GB2312" w:cs="宋体"/>
          <w:kern w:val="0"/>
          <w:sz w:val="32"/>
          <w:szCs w:val="32"/>
        </w:rPr>
        <w:t>2.</w:t>
      </w:r>
      <w:r>
        <w:rPr>
          <w:rFonts w:hint="eastAsia" w:ascii="仿宋_GB2312" w:hAnsi="Calibri" w:eastAsia="仿宋_GB2312" w:cs="宋体"/>
          <w:kern w:val="0"/>
          <w:sz w:val="32"/>
          <w:szCs w:val="32"/>
        </w:rPr>
        <w:t>具有正常履行职责的身体条件，身心健康</w:t>
      </w:r>
      <w:r>
        <w:rPr>
          <w:rFonts w:hint="eastAsia" w:ascii="仿宋_GB2312" w:eastAsia="仿宋_GB2312"/>
          <w:sz w:val="32"/>
          <w:szCs w:val="32"/>
        </w:rPr>
        <w:t>，体检标准按《福建省教师资格申请人员体检标准（</w:t>
      </w:r>
      <w:r>
        <w:rPr>
          <w:rFonts w:ascii="仿宋_GB2312" w:eastAsia="仿宋_GB2312"/>
          <w:sz w:val="32"/>
          <w:szCs w:val="32"/>
        </w:rPr>
        <w:t>2018</w:t>
      </w:r>
      <w:r>
        <w:rPr>
          <w:rFonts w:hint="eastAsia" w:ascii="仿宋_GB2312" w:eastAsia="仿宋_GB2312"/>
          <w:sz w:val="32"/>
          <w:szCs w:val="32"/>
        </w:rPr>
        <w:t>年修订）》执行，体检不合格者不予聘用。</w:t>
      </w:r>
    </w:p>
    <w:p>
      <w:pPr>
        <w:widowControl/>
        <w:snapToGrid w:val="0"/>
        <w:spacing w:line="480" w:lineRule="exact"/>
        <w:ind w:firstLine="640" w:firstLineChars="200"/>
        <w:jc w:val="left"/>
        <w:rPr>
          <w:rFonts w:ascii="仿宋_GB2312" w:hAnsi="Calibri" w:eastAsia="仿宋_GB2312" w:cs="宋体"/>
          <w:kern w:val="0"/>
          <w:sz w:val="32"/>
          <w:szCs w:val="32"/>
        </w:rPr>
      </w:pPr>
      <w:r>
        <w:rPr>
          <w:rFonts w:ascii="仿宋_GB2312" w:hAnsi="Calibri" w:eastAsia="仿宋_GB2312" w:cs="宋体"/>
          <w:kern w:val="0"/>
          <w:sz w:val="32"/>
          <w:szCs w:val="32"/>
        </w:rPr>
        <w:t>3.</w:t>
      </w:r>
      <w:r>
        <w:rPr>
          <w:rFonts w:hint="eastAsia" w:ascii="仿宋_GB2312" w:hAnsi="Calibri" w:eastAsia="仿宋_GB2312" w:cs="宋体"/>
          <w:kern w:val="0"/>
          <w:sz w:val="32"/>
          <w:szCs w:val="32"/>
        </w:rPr>
        <w:t>大学专科及以上学历，且具有</w:t>
      </w:r>
      <w:r>
        <w:rPr>
          <w:rFonts w:hint="eastAsia" w:ascii="仿宋_GB2312" w:eastAsia="仿宋_GB2312" w:cs="宋体"/>
          <w:kern w:val="0"/>
          <w:sz w:val="32"/>
          <w:szCs w:val="32"/>
        </w:rPr>
        <w:t>教师资格证书或</w:t>
      </w:r>
      <w:r>
        <w:rPr>
          <w:rFonts w:hint="eastAsia" w:ascii="仿宋_GB2312" w:hAnsi="仿宋" w:eastAsia="仿宋_GB2312" w:cs="仿宋"/>
          <w:bCs/>
          <w:sz w:val="32"/>
          <w:szCs w:val="32"/>
        </w:rPr>
        <w:t>教育部教师资格考试中心颁发的教师资格考试合格证明以及普通话水平合格证书</w:t>
      </w:r>
      <w:r>
        <w:rPr>
          <w:rFonts w:hint="eastAsia" w:ascii="仿宋_GB2312" w:hAnsi="Calibri" w:eastAsia="仿宋_GB2312" w:cs="宋体"/>
          <w:kern w:val="0"/>
          <w:sz w:val="32"/>
          <w:szCs w:val="32"/>
        </w:rPr>
        <w:t>，年龄在</w:t>
      </w:r>
      <w:r>
        <w:rPr>
          <w:rFonts w:ascii="仿宋_GB2312" w:hAnsi="Calibri" w:eastAsia="仿宋_GB2312" w:cs="宋体"/>
          <w:kern w:val="0"/>
          <w:sz w:val="32"/>
          <w:szCs w:val="32"/>
        </w:rPr>
        <w:t>4</w:t>
      </w:r>
      <w:r>
        <w:rPr>
          <w:rFonts w:ascii="仿宋_GB2312" w:eastAsia="仿宋_GB2312"/>
          <w:kern w:val="0"/>
          <w:sz w:val="32"/>
          <w:szCs w:val="32"/>
        </w:rPr>
        <w:t>0</w:t>
      </w:r>
      <w:r>
        <w:rPr>
          <w:rFonts w:hint="eastAsia" w:ascii="仿宋_GB2312" w:eastAsia="仿宋_GB2312" w:cs="宋体"/>
          <w:kern w:val="0"/>
          <w:sz w:val="32"/>
          <w:szCs w:val="32"/>
        </w:rPr>
        <w:t>周岁及以下</w:t>
      </w:r>
      <w:r>
        <w:rPr>
          <w:rFonts w:hint="eastAsia" w:ascii="仿宋_GB2312" w:hAnsi="Calibri" w:eastAsia="仿宋_GB2312" w:cs="宋体"/>
          <w:kern w:val="0"/>
          <w:sz w:val="32"/>
          <w:szCs w:val="32"/>
        </w:rPr>
        <w:t>（</w:t>
      </w:r>
      <w:r>
        <w:rPr>
          <w:rFonts w:ascii="仿宋_GB2312" w:hAnsi="Calibri" w:eastAsia="仿宋_GB2312" w:cs="宋体"/>
          <w:kern w:val="0"/>
          <w:sz w:val="32"/>
          <w:szCs w:val="32"/>
        </w:rPr>
        <w:t>197</w:t>
      </w:r>
      <w:r>
        <w:rPr>
          <w:rFonts w:hint="eastAsia" w:ascii="仿宋_GB2312" w:hAnsi="Calibri" w:eastAsia="仿宋_GB2312" w:cs="宋体"/>
          <w:kern w:val="0"/>
          <w:sz w:val="32"/>
          <w:szCs w:val="32"/>
        </w:rPr>
        <w:t>9年6月24日及以后出生）</w:t>
      </w:r>
      <w:r>
        <w:rPr>
          <w:rFonts w:hint="eastAsia" w:ascii="仿宋_GB2312" w:eastAsia="仿宋_GB2312"/>
          <w:sz w:val="32"/>
          <w:szCs w:val="32"/>
        </w:rPr>
        <w:t>，</w:t>
      </w:r>
      <w:r>
        <w:rPr>
          <w:rFonts w:hint="eastAsia" w:ascii="仿宋_GB2312" w:eastAsia="仿宋_GB2312" w:cs="宋体"/>
          <w:kern w:val="0"/>
          <w:sz w:val="32"/>
        </w:rPr>
        <w:t>紧缺学科年龄可适当放宽；具有中小学二级及以上教师职称人员年龄不限；根据人社部发〔2020〕24号文件精神，</w:t>
      </w:r>
      <w:r>
        <w:rPr>
          <w:rFonts w:hint="eastAsia" w:ascii="仿宋_GB2312" w:hAnsi="Calibri" w:eastAsia="仿宋_GB2312" w:cs="宋体"/>
          <w:kern w:val="0"/>
          <w:sz w:val="32"/>
          <w:szCs w:val="32"/>
        </w:rPr>
        <w:t>凡符合教师资格考试报名条件和教师资格认定关于思想政治素质、普通话水平、身体条件等要求的2020年应届高校毕业生，可参加报名。</w:t>
      </w:r>
    </w:p>
    <w:p>
      <w:pPr>
        <w:spacing w:line="480" w:lineRule="exact"/>
        <w:ind w:firstLine="640" w:firstLineChars="200"/>
        <w:jc w:val="left"/>
        <w:rPr>
          <w:rFonts w:ascii="仿宋_GB2312" w:eastAsia="仿宋_GB2312" w:cs="宋体"/>
          <w:kern w:val="0"/>
          <w:sz w:val="32"/>
          <w:szCs w:val="32"/>
        </w:rPr>
      </w:pPr>
      <w:r>
        <w:rPr>
          <w:rFonts w:ascii="仿宋_GB2312" w:eastAsia="仿宋_GB2312" w:cs="宋体"/>
          <w:kern w:val="0"/>
          <w:sz w:val="32"/>
          <w:szCs w:val="32"/>
        </w:rPr>
        <w:t>4.</w:t>
      </w:r>
      <w:r>
        <w:rPr>
          <w:rFonts w:hint="eastAsia" w:ascii="仿宋_GB2312" w:eastAsia="仿宋_GB2312" w:cs="宋体"/>
          <w:kern w:val="0"/>
          <w:sz w:val="32"/>
          <w:szCs w:val="32"/>
        </w:rPr>
        <w:t>下列人员不得报名：</w:t>
      </w:r>
    </w:p>
    <w:p>
      <w:pPr>
        <w:spacing w:line="48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曾因犯罪受过刑事处罚的人员或曾被开除公职的人员；尚未解除党纪、政纪处分或正在接受纪律审查的人员；涉嫌违法犯罪正在接受司法调查尚未作出结论的人员；在各级各类公务员、事业单位公开考试中因违纪违规行为被记入考生诚信档案，且记录期限未满的人员；现役军人、在读的非应届毕业生；</w:t>
      </w:r>
      <w:r>
        <w:rPr>
          <w:rFonts w:hint="eastAsia" w:ascii="仿宋_GB2312" w:eastAsia="仿宋_GB2312"/>
          <w:sz w:val="32"/>
          <w:szCs w:val="32"/>
        </w:rPr>
        <w:t>被依法列为失信联合惩戒对象的人员;</w:t>
      </w:r>
      <w:r>
        <w:rPr>
          <w:rFonts w:hint="eastAsia" w:ascii="仿宋_GB2312" w:eastAsia="仿宋_GB2312" w:cs="宋体"/>
          <w:kern w:val="0"/>
          <w:sz w:val="32"/>
          <w:szCs w:val="32"/>
        </w:rPr>
        <w:t>法律、政策规定不得聘为事业单位工作人员的其他情形的人员。</w:t>
      </w:r>
    </w:p>
    <w:p>
      <w:pPr>
        <w:widowControl/>
        <w:spacing w:line="480" w:lineRule="exact"/>
        <w:ind w:firstLine="640" w:firstLineChars="200"/>
        <w:jc w:val="left"/>
        <w:rPr>
          <w:rFonts w:ascii="仿宋_GB2312" w:eastAsia="仿宋_GB2312" w:cs="宋体"/>
          <w:kern w:val="0"/>
          <w:sz w:val="32"/>
          <w:szCs w:val="32"/>
        </w:rPr>
      </w:pPr>
      <w:r>
        <w:rPr>
          <w:rFonts w:ascii="仿宋_GB2312" w:eastAsia="仿宋_GB2312" w:cs="宋体"/>
          <w:kern w:val="0"/>
          <w:sz w:val="32"/>
          <w:szCs w:val="32"/>
        </w:rPr>
        <w:t>5.</w:t>
      </w:r>
      <w:r>
        <w:rPr>
          <w:rFonts w:hint="eastAsia" w:ascii="仿宋_GB2312" w:eastAsia="仿宋_GB2312" w:cs="宋体"/>
          <w:kern w:val="0"/>
          <w:sz w:val="32"/>
          <w:szCs w:val="32"/>
        </w:rPr>
        <w:t>国有单位正式在职人员（含试用期内）报考的，属机关事业单位的报考者，须征得所在单位及主管部门同意、并按干部人事管理权限征得县（市、区）组织或人事行政部门同意后方可报考；属国有企业或其他国有单位的报考者，须征得所在单位和有人事管理权的上一级单位同意后方可报名。现属区聘教师的，须征得所在学校同意后方可报名。</w:t>
      </w:r>
    </w:p>
    <w:p>
      <w:pPr>
        <w:spacing w:line="480" w:lineRule="exact"/>
        <w:ind w:firstLine="640" w:firstLineChars="200"/>
        <w:jc w:val="left"/>
        <w:rPr>
          <w:rFonts w:ascii="黑体" w:eastAsia="黑体"/>
          <w:sz w:val="32"/>
          <w:szCs w:val="32"/>
        </w:rPr>
      </w:pPr>
      <w:r>
        <w:rPr>
          <w:rFonts w:hint="eastAsia" w:ascii="黑体" w:eastAsia="黑体"/>
          <w:sz w:val="32"/>
          <w:szCs w:val="32"/>
        </w:rPr>
        <w:t>二、招聘岗位、人数以及报名时间及地点</w:t>
      </w:r>
    </w:p>
    <w:p>
      <w:pPr>
        <w:pStyle w:val="6"/>
        <w:spacing w:before="0" w:beforeAutospacing="0" w:after="0" w:afterAutospacing="0" w:line="480" w:lineRule="exact"/>
        <w:ind w:firstLine="640" w:firstLineChars="200"/>
        <w:rPr>
          <w:rFonts w:ascii="仿宋_GB2312" w:hAnsi="Calibri" w:eastAsia="仿宋_GB2312"/>
          <w:b/>
          <w:sz w:val="32"/>
          <w:szCs w:val="32"/>
        </w:rPr>
      </w:pPr>
      <w:r>
        <w:rPr>
          <w:rFonts w:hint="eastAsia" w:ascii="仿宋_GB2312" w:hAnsi="Calibri" w:eastAsia="仿宋_GB2312"/>
          <w:sz w:val="32"/>
          <w:szCs w:val="32"/>
        </w:rPr>
        <w:t>本次编外教师招聘分片区进行报名，预报名人员按本人意愿到片区牵头校报名，并扫描相应片区二维码（见附件1）加入编外教师招聘群。</w:t>
      </w:r>
      <w:r>
        <w:rPr>
          <w:rFonts w:hint="eastAsia" w:ascii="仿宋_GB2312" w:hAnsi="Calibri" w:eastAsia="仿宋_GB2312"/>
          <w:b/>
          <w:sz w:val="32"/>
          <w:szCs w:val="32"/>
        </w:rPr>
        <w:t>原则上每人限报1个片区的岗位，若未入选所报片区学校，则可按时间安排继续报名参加其他片区的招聘。</w:t>
      </w:r>
    </w:p>
    <w:p>
      <w:pPr>
        <w:pStyle w:val="6"/>
        <w:spacing w:before="0" w:beforeAutospacing="0" w:after="0" w:afterAutospacing="0" w:line="480" w:lineRule="exact"/>
        <w:ind w:firstLine="643" w:firstLineChars="200"/>
        <w:rPr>
          <w:rFonts w:ascii="仿宋_GB2312" w:eastAsia="仿宋_GB2312" w:cs="Times New Roman"/>
          <w:kern w:val="2"/>
          <w:sz w:val="32"/>
          <w:szCs w:val="32"/>
        </w:rPr>
      </w:pPr>
      <w:r>
        <w:rPr>
          <w:rFonts w:hint="eastAsia" w:ascii="仿宋_GB2312" w:hAnsi="Calibri" w:eastAsia="仿宋_GB2312"/>
          <w:b/>
          <w:sz w:val="32"/>
          <w:szCs w:val="32"/>
        </w:rPr>
        <w:t>（一）报名时间：</w:t>
      </w:r>
      <w:r>
        <w:rPr>
          <w:rFonts w:hint="eastAsia" w:ascii="仿宋_GB2312" w:eastAsia="仿宋_GB2312" w:cs="Times New Roman"/>
          <w:kern w:val="2"/>
          <w:sz w:val="32"/>
          <w:szCs w:val="32"/>
        </w:rPr>
        <w:t>从公告发布之日起至7月15日（正常工作时间）。</w:t>
      </w:r>
    </w:p>
    <w:p>
      <w:pPr>
        <w:pStyle w:val="6"/>
        <w:spacing w:before="0" w:beforeAutospacing="0" w:after="0" w:afterAutospacing="0" w:line="480" w:lineRule="exact"/>
        <w:ind w:firstLine="643" w:firstLineChars="200"/>
        <w:rPr>
          <w:rFonts w:ascii="仿宋_GB2312" w:eastAsia="仿宋_GB2312" w:cs="Times New Roman"/>
          <w:b/>
          <w:kern w:val="2"/>
          <w:sz w:val="32"/>
          <w:szCs w:val="32"/>
        </w:rPr>
      </w:pPr>
      <w:r>
        <w:rPr>
          <w:rFonts w:hint="eastAsia" w:ascii="仿宋_GB2312" w:eastAsia="仿宋_GB2312" w:cs="Times New Roman"/>
          <w:b/>
          <w:kern w:val="2"/>
          <w:sz w:val="32"/>
          <w:szCs w:val="32"/>
        </w:rPr>
        <w:t>（二）报名地点：</w:t>
      </w:r>
    </w:p>
    <w:p>
      <w:pPr>
        <w:pStyle w:val="6"/>
        <w:spacing w:before="0" w:beforeAutospacing="0" w:after="0" w:afterAutospacing="0" w:line="480" w:lineRule="exact"/>
        <w:ind w:firstLine="643" w:firstLineChars="200"/>
        <w:rPr>
          <w:rFonts w:ascii="黑体" w:hAnsi="Times New Roman" w:eastAsia="黑体" w:cs="Times New Roman"/>
          <w:kern w:val="2"/>
          <w:sz w:val="32"/>
          <w:szCs w:val="32"/>
        </w:rPr>
      </w:pPr>
      <w:r>
        <w:rPr>
          <w:rFonts w:hint="eastAsia" w:ascii="仿宋_GB2312" w:eastAsia="仿宋_GB2312" w:cs="Times New Roman"/>
          <w:b/>
          <w:kern w:val="2"/>
          <w:sz w:val="32"/>
          <w:szCs w:val="32"/>
        </w:rPr>
        <w:t>小学：</w:t>
      </w:r>
      <w:r>
        <w:rPr>
          <w:rFonts w:hint="eastAsia" w:ascii="仿宋_GB2312" w:hAnsi="Calibri" w:eastAsia="仿宋_GB2312"/>
          <w:sz w:val="32"/>
          <w:szCs w:val="32"/>
        </w:rPr>
        <w:t>报名地点见下表</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4350"/>
        <w:gridCol w:w="37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2" w:hRule="atLeast"/>
        </w:trPr>
        <w:tc>
          <w:tcPr>
            <w:tcW w:w="1101" w:type="dxa"/>
            <w:vAlign w:val="center"/>
          </w:tcPr>
          <w:p>
            <w:pPr>
              <w:pStyle w:val="6"/>
              <w:spacing w:before="0" w:beforeAutospacing="0" w:after="0" w:afterAutospacing="0" w:line="400" w:lineRule="exact"/>
              <w:jc w:val="center"/>
              <w:rPr>
                <w:rFonts w:asciiTheme="minorEastAsia" w:hAnsiTheme="minorEastAsia" w:eastAsiaTheme="minorEastAsia"/>
                <w:b/>
              </w:rPr>
            </w:pPr>
            <w:r>
              <w:rPr>
                <w:rFonts w:hint="eastAsia" w:asciiTheme="minorEastAsia" w:hAnsiTheme="minorEastAsia" w:eastAsiaTheme="minorEastAsia"/>
                <w:b/>
              </w:rPr>
              <w:t>片区</w:t>
            </w:r>
          </w:p>
        </w:tc>
        <w:tc>
          <w:tcPr>
            <w:tcW w:w="4350" w:type="dxa"/>
            <w:vAlign w:val="center"/>
          </w:tcPr>
          <w:p>
            <w:pPr>
              <w:pStyle w:val="6"/>
              <w:spacing w:before="0" w:beforeAutospacing="0" w:after="0" w:afterAutospacing="0" w:line="400" w:lineRule="exact"/>
              <w:jc w:val="center"/>
              <w:rPr>
                <w:rFonts w:asciiTheme="minorEastAsia" w:hAnsiTheme="minorEastAsia" w:eastAsiaTheme="minorEastAsia"/>
                <w:b/>
              </w:rPr>
            </w:pPr>
            <w:r>
              <w:rPr>
                <w:rFonts w:hint="eastAsia" w:asciiTheme="minorEastAsia" w:hAnsiTheme="minorEastAsia" w:eastAsiaTheme="minorEastAsia"/>
                <w:b/>
              </w:rPr>
              <w:t>片区招聘学校</w:t>
            </w:r>
          </w:p>
        </w:tc>
        <w:tc>
          <w:tcPr>
            <w:tcW w:w="3760" w:type="dxa"/>
            <w:vAlign w:val="center"/>
          </w:tcPr>
          <w:p>
            <w:pPr>
              <w:pStyle w:val="6"/>
              <w:spacing w:before="0" w:beforeAutospacing="0" w:after="0" w:afterAutospacing="0" w:line="400" w:lineRule="exact"/>
              <w:jc w:val="center"/>
              <w:rPr>
                <w:rFonts w:asciiTheme="minorEastAsia" w:hAnsiTheme="minorEastAsia" w:eastAsiaTheme="minorEastAsia"/>
                <w:b/>
              </w:rPr>
            </w:pPr>
            <w:r>
              <w:rPr>
                <w:rFonts w:hint="eastAsia" w:asciiTheme="minorEastAsia" w:hAnsiTheme="minorEastAsia" w:eastAsiaTheme="minorEastAsia"/>
                <w:b/>
              </w:rPr>
              <w:t>报名学校及地点</w:t>
            </w:r>
          </w:p>
          <w:p>
            <w:pPr>
              <w:pStyle w:val="6"/>
              <w:spacing w:before="0" w:beforeAutospacing="0" w:after="0" w:afterAutospacing="0" w:line="400" w:lineRule="exact"/>
              <w:jc w:val="center"/>
              <w:rPr>
                <w:rFonts w:asciiTheme="minorEastAsia" w:hAnsiTheme="minorEastAsia" w:eastAsiaTheme="minorEastAsia"/>
                <w:b/>
              </w:rPr>
            </w:pPr>
            <w:r>
              <w:rPr>
                <w:rFonts w:hint="eastAsia" w:asciiTheme="minorEastAsia" w:hAnsiTheme="minorEastAsia" w:eastAsiaTheme="minorEastAsia"/>
                <w:b/>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trPr>
        <w:tc>
          <w:tcPr>
            <w:tcW w:w="1101" w:type="dxa"/>
            <w:vAlign w:val="center"/>
          </w:tcPr>
          <w:p>
            <w:pPr>
              <w:pStyle w:val="6"/>
              <w:spacing w:before="0" w:beforeAutospacing="0" w:after="0" w:afterAutospacing="0" w:line="400" w:lineRule="exact"/>
              <w:jc w:val="center"/>
              <w:rPr>
                <w:rFonts w:asciiTheme="minorEastAsia" w:hAnsiTheme="minorEastAsia" w:eastAsiaTheme="minorEastAsia"/>
                <w:b/>
              </w:rPr>
            </w:pPr>
            <w:r>
              <w:rPr>
                <w:rFonts w:hint="eastAsia" w:asciiTheme="minorEastAsia" w:hAnsiTheme="minorEastAsia" w:eastAsiaTheme="minorEastAsia"/>
                <w:b/>
              </w:rPr>
              <w:t>1片区</w:t>
            </w:r>
          </w:p>
        </w:tc>
        <w:tc>
          <w:tcPr>
            <w:tcW w:w="4350" w:type="dxa"/>
            <w:vAlign w:val="center"/>
          </w:tcPr>
          <w:p>
            <w:pPr>
              <w:pStyle w:val="6"/>
              <w:spacing w:before="0" w:beforeAutospacing="0" w:after="0" w:afterAutospacing="0" w:line="400" w:lineRule="exact"/>
              <w:rPr>
                <w:rFonts w:asciiTheme="minorEastAsia" w:hAnsiTheme="minorEastAsia" w:eastAsiaTheme="minorEastAsia"/>
                <w:b/>
              </w:rPr>
            </w:pPr>
            <w:r>
              <w:rPr>
                <w:rFonts w:hint="eastAsia" w:cs="Times New Roman" w:asciiTheme="minorEastAsia" w:hAnsiTheme="minorEastAsia" w:eastAsiaTheme="minorEastAsia"/>
                <w:kern w:val="2"/>
              </w:rPr>
              <w:t>实验小学东山校区、龙州校区、外洋校区</w:t>
            </w:r>
          </w:p>
        </w:tc>
        <w:tc>
          <w:tcPr>
            <w:tcW w:w="3760" w:type="dxa"/>
            <w:vAlign w:val="center"/>
          </w:tcPr>
          <w:p>
            <w:pPr>
              <w:pStyle w:val="6"/>
              <w:spacing w:before="0" w:beforeAutospacing="0" w:after="0" w:afterAutospacing="0" w:line="400" w:lineRule="exact"/>
              <w:rPr>
                <w:rFonts w:asciiTheme="minorEastAsia" w:hAnsiTheme="minorEastAsia" w:eastAsiaTheme="minorEastAsia"/>
                <w:b/>
              </w:rPr>
            </w:pPr>
            <w:r>
              <w:rPr>
                <w:rFonts w:hint="eastAsia" w:asciiTheme="minorEastAsia" w:hAnsiTheme="minorEastAsia" w:eastAsiaTheme="minorEastAsia"/>
              </w:rPr>
              <w:t>实验小学，教务处，李老师，15880682050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trPr>
        <w:tc>
          <w:tcPr>
            <w:tcW w:w="1101" w:type="dxa"/>
            <w:vAlign w:val="center"/>
          </w:tcPr>
          <w:p>
            <w:pPr>
              <w:pStyle w:val="6"/>
              <w:spacing w:before="0" w:beforeAutospacing="0" w:after="0" w:afterAutospacing="0" w:line="400" w:lineRule="exact"/>
              <w:jc w:val="center"/>
              <w:rPr>
                <w:rFonts w:asciiTheme="minorEastAsia" w:hAnsiTheme="minorEastAsia" w:eastAsiaTheme="minorEastAsia"/>
                <w:b/>
              </w:rPr>
            </w:pPr>
            <w:r>
              <w:rPr>
                <w:rFonts w:hint="eastAsia" w:asciiTheme="minorEastAsia" w:hAnsiTheme="minorEastAsia" w:eastAsiaTheme="minorEastAsia"/>
                <w:b/>
              </w:rPr>
              <w:t>2片区</w:t>
            </w:r>
          </w:p>
        </w:tc>
        <w:tc>
          <w:tcPr>
            <w:tcW w:w="4350" w:type="dxa"/>
            <w:vAlign w:val="center"/>
          </w:tcPr>
          <w:p>
            <w:pPr>
              <w:pStyle w:val="6"/>
              <w:spacing w:before="0" w:beforeAutospacing="0" w:after="0" w:afterAutospacing="0" w:line="400" w:lineRule="exact"/>
              <w:rPr>
                <w:rFonts w:asciiTheme="minorEastAsia" w:hAnsiTheme="minorEastAsia" w:eastAsiaTheme="minorEastAsia"/>
                <w:b/>
              </w:rPr>
            </w:pPr>
            <w:r>
              <w:rPr>
                <w:rFonts w:hint="eastAsia" w:cs="Times New Roman" w:asciiTheme="minorEastAsia" w:hAnsiTheme="minorEastAsia" w:eastAsiaTheme="minorEastAsia"/>
                <w:kern w:val="2"/>
              </w:rPr>
              <w:t>溪南小学铁山佳苑校区</w:t>
            </w:r>
          </w:p>
        </w:tc>
        <w:tc>
          <w:tcPr>
            <w:tcW w:w="3760" w:type="dxa"/>
            <w:vAlign w:val="center"/>
          </w:tcPr>
          <w:p>
            <w:pPr>
              <w:pStyle w:val="6"/>
              <w:spacing w:before="0" w:beforeAutospacing="0" w:after="0" w:afterAutospacing="0" w:line="400" w:lineRule="exact"/>
              <w:rPr>
                <w:rFonts w:asciiTheme="minorEastAsia" w:hAnsiTheme="minorEastAsia" w:eastAsiaTheme="minorEastAsia"/>
                <w:b/>
              </w:rPr>
            </w:pPr>
            <w:r>
              <w:rPr>
                <w:rFonts w:hint="eastAsia" w:cs="Times New Roman" w:asciiTheme="minorEastAsia" w:hAnsiTheme="minorEastAsia" w:eastAsiaTheme="minorEastAsia"/>
                <w:kern w:val="2"/>
              </w:rPr>
              <w:t>溪南小学</w:t>
            </w:r>
            <w:r>
              <w:rPr>
                <w:rFonts w:hint="eastAsia" w:asciiTheme="minorEastAsia" w:hAnsiTheme="minorEastAsia" w:eastAsiaTheme="minorEastAsia"/>
              </w:rPr>
              <w:t>，教务处，林老师，18959046518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 w:hRule="atLeast"/>
        </w:trPr>
        <w:tc>
          <w:tcPr>
            <w:tcW w:w="1101" w:type="dxa"/>
            <w:vAlign w:val="center"/>
          </w:tcPr>
          <w:p>
            <w:pPr>
              <w:pStyle w:val="6"/>
              <w:spacing w:before="0" w:beforeAutospacing="0" w:after="0" w:afterAutospacing="0" w:line="400" w:lineRule="exact"/>
              <w:jc w:val="center"/>
              <w:rPr>
                <w:rFonts w:asciiTheme="minorEastAsia" w:hAnsiTheme="minorEastAsia" w:eastAsiaTheme="minorEastAsia"/>
                <w:b/>
              </w:rPr>
            </w:pPr>
            <w:r>
              <w:rPr>
                <w:rFonts w:hint="eastAsia" w:asciiTheme="minorEastAsia" w:hAnsiTheme="minorEastAsia" w:eastAsiaTheme="minorEastAsia"/>
                <w:b/>
              </w:rPr>
              <w:t>3片区</w:t>
            </w:r>
          </w:p>
        </w:tc>
        <w:tc>
          <w:tcPr>
            <w:tcW w:w="4350" w:type="dxa"/>
            <w:vAlign w:val="center"/>
          </w:tcPr>
          <w:p>
            <w:pPr>
              <w:pStyle w:val="6"/>
              <w:spacing w:before="0" w:beforeAutospacing="0" w:after="0" w:afterAutospacing="0" w:line="400" w:lineRule="exact"/>
              <w:rPr>
                <w:rFonts w:cs="Times New Roman" w:asciiTheme="minorEastAsia" w:hAnsiTheme="minorEastAsia" w:eastAsiaTheme="minorEastAsia"/>
                <w:kern w:val="2"/>
              </w:rPr>
            </w:pPr>
            <w:r>
              <w:rPr>
                <w:rFonts w:hint="eastAsia" w:cs="Times New Roman" w:asciiTheme="minorEastAsia" w:hAnsiTheme="minorEastAsia" w:eastAsiaTheme="minorEastAsia"/>
                <w:kern w:val="2"/>
              </w:rPr>
              <w:t>天马小学、东山小学</w:t>
            </w:r>
          </w:p>
        </w:tc>
        <w:tc>
          <w:tcPr>
            <w:tcW w:w="3760" w:type="dxa"/>
            <w:vAlign w:val="center"/>
          </w:tcPr>
          <w:p>
            <w:pPr>
              <w:pStyle w:val="6"/>
              <w:spacing w:before="0" w:beforeAutospacing="0" w:after="0" w:afterAutospacing="0" w:line="400" w:lineRule="exact"/>
              <w:rPr>
                <w:rFonts w:asciiTheme="minorEastAsia" w:hAnsiTheme="minorEastAsia" w:eastAsiaTheme="minorEastAsia"/>
                <w:b/>
              </w:rPr>
            </w:pPr>
            <w:r>
              <w:rPr>
                <w:rFonts w:hint="eastAsia" w:cs="Times New Roman" w:asciiTheme="minorEastAsia" w:hAnsiTheme="minorEastAsia" w:eastAsiaTheme="minorEastAsia"/>
                <w:kern w:val="2"/>
              </w:rPr>
              <w:t>莲东小学</w:t>
            </w:r>
            <w:r>
              <w:rPr>
                <w:rFonts w:hint="eastAsia" w:asciiTheme="minorEastAsia" w:hAnsiTheme="minorEastAsia" w:eastAsiaTheme="minorEastAsia"/>
              </w:rPr>
              <w:t>，教务处，陈老师，13605918762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trPr>
        <w:tc>
          <w:tcPr>
            <w:tcW w:w="1101" w:type="dxa"/>
            <w:vAlign w:val="center"/>
          </w:tcPr>
          <w:p>
            <w:pPr>
              <w:pStyle w:val="6"/>
              <w:spacing w:before="0" w:beforeAutospacing="0" w:after="0" w:afterAutospacing="0" w:line="400" w:lineRule="exact"/>
              <w:jc w:val="center"/>
              <w:rPr>
                <w:rFonts w:asciiTheme="minorEastAsia" w:hAnsiTheme="minorEastAsia" w:eastAsiaTheme="minorEastAsia"/>
                <w:b/>
              </w:rPr>
            </w:pPr>
            <w:r>
              <w:rPr>
                <w:rFonts w:hint="eastAsia" w:asciiTheme="minorEastAsia" w:hAnsiTheme="minorEastAsia" w:eastAsiaTheme="minorEastAsia"/>
                <w:b/>
              </w:rPr>
              <w:t>4片区</w:t>
            </w:r>
          </w:p>
        </w:tc>
        <w:tc>
          <w:tcPr>
            <w:tcW w:w="4350" w:type="dxa"/>
            <w:vAlign w:val="center"/>
          </w:tcPr>
          <w:p>
            <w:pPr>
              <w:pStyle w:val="6"/>
              <w:spacing w:before="0" w:beforeAutospacing="0" w:after="0" w:afterAutospacing="0" w:line="400" w:lineRule="exact"/>
              <w:rPr>
                <w:rFonts w:cs="Times New Roman" w:asciiTheme="minorEastAsia" w:hAnsiTheme="minorEastAsia" w:eastAsiaTheme="minorEastAsia"/>
                <w:kern w:val="2"/>
              </w:rPr>
            </w:pPr>
            <w:r>
              <w:rPr>
                <w:rFonts w:hint="eastAsia" w:cs="Times New Roman" w:asciiTheme="minorEastAsia" w:hAnsiTheme="minorEastAsia" w:eastAsiaTheme="minorEastAsia"/>
                <w:kern w:val="2"/>
              </w:rPr>
              <w:t>凤凰小学解放路校区、北城小学、小洋小学</w:t>
            </w:r>
          </w:p>
        </w:tc>
        <w:tc>
          <w:tcPr>
            <w:tcW w:w="3760" w:type="dxa"/>
            <w:vAlign w:val="center"/>
          </w:tcPr>
          <w:p>
            <w:pPr>
              <w:pStyle w:val="6"/>
              <w:spacing w:before="0" w:beforeAutospacing="0" w:after="0" w:afterAutospacing="0" w:line="400" w:lineRule="exact"/>
              <w:rPr>
                <w:rFonts w:asciiTheme="minorEastAsia" w:hAnsiTheme="minorEastAsia" w:eastAsiaTheme="minorEastAsia"/>
                <w:b/>
              </w:rPr>
            </w:pPr>
            <w:r>
              <w:rPr>
                <w:rFonts w:hint="eastAsia" w:cs="Times New Roman" w:asciiTheme="minorEastAsia" w:hAnsiTheme="minorEastAsia" w:eastAsiaTheme="minorEastAsia"/>
                <w:kern w:val="2"/>
              </w:rPr>
              <w:t>凤凰小学</w:t>
            </w:r>
            <w:r>
              <w:rPr>
                <w:rFonts w:hint="eastAsia" w:asciiTheme="minorEastAsia" w:hAnsiTheme="minorEastAsia" w:eastAsiaTheme="minorEastAsia"/>
              </w:rPr>
              <w:t>，教务处，邱老师，15659005665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trPr>
        <w:tc>
          <w:tcPr>
            <w:tcW w:w="1101" w:type="dxa"/>
            <w:vAlign w:val="center"/>
          </w:tcPr>
          <w:p>
            <w:pPr>
              <w:pStyle w:val="6"/>
              <w:spacing w:before="0" w:beforeAutospacing="0" w:after="0" w:afterAutospacing="0" w:line="400" w:lineRule="exact"/>
              <w:jc w:val="center"/>
              <w:rPr>
                <w:rFonts w:asciiTheme="minorEastAsia" w:hAnsiTheme="minorEastAsia" w:eastAsiaTheme="minorEastAsia"/>
                <w:b/>
              </w:rPr>
            </w:pPr>
            <w:r>
              <w:rPr>
                <w:rFonts w:hint="eastAsia" w:asciiTheme="minorEastAsia" w:hAnsiTheme="minorEastAsia" w:eastAsiaTheme="minorEastAsia"/>
                <w:b/>
              </w:rPr>
              <w:t>5片区</w:t>
            </w:r>
          </w:p>
        </w:tc>
        <w:tc>
          <w:tcPr>
            <w:tcW w:w="4350" w:type="dxa"/>
            <w:vAlign w:val="center"/>
          </w:tcPr>
          <w:p>
            <w:pPr>
              <w:pStyle w:val="6"/>
              <w:spacing w:before="0" w:beforeAutospacing="0" w:after="0" w:afterAutospacing="0" w:line="400" w:lineRule="exact"/>
              <w:rPr>
                <w:rFonts w:cs="Times New Roman" w:asciiTheme="minorEastAsia" w:hAnsiTheme="minorEastAsia" w:eastAsiaTheme="minorEastAsia"/>
                <w:kern w:val="2"/>
              </w:rPr>
            </w:pPr>
            <w:r>
              <w:rPr>
                <w:rFonts w:hint="eastAsia" w:cs="Times New Roman" w:asciiTheme="minorEastAsia" w:hAnsiTheme="minorEastAsia" w:eastAsiaTheme="minorEastAsia"/>
                <w:kern w:val="2"/>
              </w:rPr>
              <w:t>西安小学（含东园校区）、第二实验小学</w:t>
            </w:r>
          </w:p>
        </w:tc>
        <w:tc>
          <w:tcPr>
            <w:tcW w:w="3760" w:type="dxa"/>
            <w:vAlign w:val="center"/>
          </w:tcPr>
          <w:p>
            <w:pPr>
              <w:pStyle w:val="6"/>
              <w:spacing w:before="0" w:beforeAutospacing="0" w:after="0" w:afterAutospacing="0" w:line="400" w:lineRule="exact"/>
              <w:rPr>
                <w:rFonts w:asciiTheme="minorEastAsia" w:hAnsiTheme="minorEastAsia" w:eastAsiaTheme="minorEastAsia"/>
                <w:b/>
              </w:rPr>
            </w:pPr>
            <w:r>
              <w:rPr>
                <w:rFonts w:hint="eastAsia" w:cs="Times New Roman" w:asciiTheme="minorEastAsia" w:hAnsiTheme="minorEastAsia" w:eastAsiaTheme="minorEastAsia"/>
                <w:kern w:val="2"/>
              </w:rPr>
              <w:t>西安小学</w:t>
            </w:r>
            <w:r>
              <w:rPr>
                <w:rFonts w:hint="eastAsia" w:asciiTheme="minorEastAsia" w:hAnsiTheme="minorEastAsia" w:eastAsiaTheme="minorEastAsia"/>
              </w:rPr>
              <w:t>，教务处，杨老师，18650826192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trPr>
        <w:tc>
          <w:tcPr>
            <w:tcW w:w="1101" w:type="dxa"/>
            <w:vAlign w:val="center"/>
          </w:tcPr>
          <w:p>
            <w:pPr>
              <w:pStyle w:val="6"/>
              <w:spacing w:before="0" w:beforeAutospacing="0" w:after="0" w:afterAutospacing="0" w:line="400" w:lineRule="exact"/>
              <w:jc w:val="center"/>
              <w:rPr>
                <w:rFonts w:asciiTheme="minorEastAsia" w:hAnsiTheme="minorEastAsia" w:eastAsiaTheme="minorEastAsia"/>
                <w:b/>
              </w:rPr>
            </w:pPr>
            <w:r>
              <w:rPr>
                <w:rFonts w:hint="eastAsia" w:asciiTheme="minorEastAsia" w:hAnsiTheme="minorEastAsia" w:eastAsiaTheme="minorEastAsia"/>
                <w:b/>
              </w:rPr>
              <w:t>6片区</w:t>
            </w:r>
          </w:p>
        </w:tc>
        <w:tc>
          <w:tcPr>
            <w:tcW w:w="4350" w:type="dxa"/>
            <w:vAlign w:val="center"/>
          </w:tcPr>
          <w:p>
            <w:pPr>
              <w:pStyle w:val="6"/>
              <w:spacing w:before="0" w:beforeAutospacing="0" w:after="0" w:afterAutospacing="0" w:line="400" w:lineRule="exact"/>
              <w:rPr>
                <w:rFonts w:cs="Times New Roman" w:asciiTheme="minorEastAsia" w:hAnsiTheme="minorEastAsia" w:eastAsiaTheme="minorEastAsia"/>
                <w:kern w:val="2"/>
              </w:rPr>
            </w:pPr>
            <w:r>
              <w:rPr>
                <w:rFonts w:hint="eastAsia" w:cs="Times New Roman" w:asciiTheme="minorEastAsia" w:hAnsiTheme="minorEastAsia" w:eastAsiaTheme="minorEastAsia"/>
                <w:kern w:val="2"/>
              </w:rPr>
              <w:t>曹溪中心小学、月山小学、东肖中心小学</w:t>
            </w:r>
            <w:r>
              <w:rPr>
                <w:rFonts w:hint="eastAsia" w:asciiTheme="minorEastAsia" w:hAnsiTheme="minorEastAsia" w:eastAsiaTheme="minorEastAsia"/>
              </w:rPr>
              <w:t>、适中中溪小学</w:t>
            </w:r>
          </w:p>
        </w:tc>
        <w:tc>
          <w:tcPr>
            <w:tcW w:w="3760" w:type="dxa"/>
            <w:vAlign w:val="center"/>
          </w:tcPr>
          <w:p>
            <w:pPr>
              <w:pStyle w:val="6"/>
              <w:spacing w:before="0" w:beforeAutospacing="0" w:after="0" w:afterAutospacing="0" w:line="400" w:lineRule="exact"/>
              <w:rPr>
                <w:rFonts w:asciiTheme="minorEastAsia" w:hAnsiTheme="minorEastAsia" w:eastAsiaTheme="minorEastAsia"/>
                <w:b/>
              </w:rPr>
            </w:pPr>
            <w:r>
              <w:rPr>
                <w:rFonts w:hint="eastAsia" w:cs="Times New Roman" w:asciiTheme="minorEastAsia" w:hAnsiTheme="minorEastAsia" w:eastAsiaTheme="minorEastAsia"/>
                <w:kern w:val="2"/>
              </w:rPr>
              <w:t>曹溪中心小学，教务处，陈老师，18959059566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trPr>
        <w:tc>
          <w:tcPr>
            <w:tcW w:w="1101" w:type="dxa"/>
            <w:vAlign w:val="center"/>
          </w:tcPr>
          <w:p>
            <w:pPr>
              <w:pStyle w:val="6"/>
              <w:spacing w:before="0" w:beforeAutospacing="0" w:after="0" w:afterAutospacing="0" w:line="400" w:lineRule="exact"/>
              <w:jc w:val="center"/>
              <w:rPr>
                <w:rFonts w:asciiTheme="minorEastAsia" w:hAnsiTheme="minorEastAsia" w:eastAsiaTheme="minorEastAsia"/>
                <w:b/>
              </w:rPr>
            </w:pPr>
            <w:r>
              <w:rPr>
                <w:rFonts w:hint="eastAsia" w:asciiTheme="minorEastAsia" w:hAnsiTheme="minorEastAsia" w:eastAsiaTheme="minorEastAsia"/>
                <w:b/>
              </w:rPr>
              <w:t>7片区</w:t>
            </w:r>
          </w:p>
        </w:tc>
        <w:tc>
          <w:tcPr>
            <w:tcW w:w="4350" w:type="dxa"/>
            <w:vAlign w:val="center"/>
          </w:tcPr>
          <w:p>
            <w:pPr>
              <w:pStyle w:val="6"/>
              <w:spacing w:before="0" w:beforeAutospacing="0" w:after="0" w:afterAutospacing="0" w:line="400" w:lineRule="exact"/>
              <w:rPr>
                <w:rFonts w:asciiTheme="minorEastAsia" w:hAnsiTheme="minorEastAsia" w:eastAsiaTheme="minorEastAsia"/>
              </w:rPr>
            </w:pPr>
            <w:r>
              <w:rPr>
                <w:rFonts w:hint="eastAsia" w:asciiTheme="minorEastAsia" w:hAnsiTheme="minorEastAsia" w:eastAsiaTheme="minorEastAsia"/>
              </w:rPr>
              <w:t>紫金山实验学校、江山中心小学</w:t>
            </w:r>
          </w:p>
        </w:tc>
        <w:tc>
          <w:tcPr>
            <w:tcW w:w="3760" w:type="dxa"/>
            <w:vAlign w:val="center"/>
          </w:tcPr>
          <w:p>
            <w:pPr>
              <w:pStyle w:val="6"/>
              <w:spacing w:before="0" w:beforeAutospacing="0" w:after="0" w:afterAutospacing="0" w:line="400" w:lineRule="exact"/>
              <w:rPr>
                <w:rFonts w:asciiTheme="minorEastAsia" w:hAnsiTheme="minorEastAsia" w:eastAsiaTheme="minorEastAsia"/>
                <w:b/>
              </w:rPr>
            </w:pPr>
            <w:r>
              <w:rPr>
                <w:rFonts w:hint="eastAsia" w:asciiTheme="minorEastAsia" w:hAnsiTheme="minorEastAsia" w:eastAsiaTheme="minorEastAsia"/>
              </w:rPr>
              <w:t>紫金山实验学校，办公室，张老师，3080008</w:t>
            </w:r>
          </w:p>
        </w:tc>
      </w:tr>
    </w:tbl>
    <w:p>
      <w:pPr>
        <w:widowControl/>
        <w:spacing w:line="520" w:lineRule="exact"/>
        <w:ind w:firstLine="630" w:firstLineChars="196"/>
        <w:rPr>
          <w:rFonts w:ascii="仿宋_GB2312" w:eastAsia="仿宋_GB2312"/>
          <w:b/>
          <w:sz w:val="32"/>
          <w:szCs w:val="32"/>
        </w:rPr>
      </w:pPr>
      <w:r>
        <w:rPr>
          <w:rFonts w:hint="eastAsia" w:ascii="仿宋_GB2312" w:eastAsia="仿宋_GB2312"/>
          <w:b/>
          <w:sz w:val="32"/>
          <w:szCs w:val="32"/>
        </w:rPr>
        <w:t>中学：</w:t>
      </w:r>
    </w:p>
    <w:tbl>
      <w:tblPr>
        <w:tblStyle w:val="7"/>
        <w:tblW w:w="93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07"/>
        <w:gridCol w:w="4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trPr>
        <w:tc>
          <w:tcPr>
            <w:tcW w:w="4907" w:type="dxa"/>
            <w:vAlign w:val="center"/>
          </w:tcPr>
          <w:p>
            <w:pPr>
              <w:pStyle w:val="6"/>
              <w:spacing w:before="0" w:beforeAutospacing="0" w:after="0" w:afterAutospacing="0" w:line="520" w:lineRule="exact"/>
              <w:jc w:val="center"/>
              <w:rPr>
                <w:rFonts w:asciiTheme="minorEastAsia" w:hAnsiTheme="minorEastAsia" w:eastAsiaTheme="minorEastAsia"/>
                <w:b/>
              </w:rPr>
            </w:pPr>
            <w:r>
              <w:rPr>
                <w:rFonts w:hint="eastAsia" w:asciiTheme="minorEastAsia" w:hAnsiTheme="minorEastAsia" w:eastAsiaTheme="minorEastAsia"/>
                <w:b/>
              </w:rPr>
              <w:t>片区招聘学校</w:t>
            </w:r>
          </w:p>
        </w:tc>
        <w:tc>
          <w:tcPr>
            <w:tcW w:w="4415" w:type="dxa"/>
            <w:vAlign w:val="center"/>
          </w:tcPr>
          <w:p>
            <w:pPr>
              <w:pStyle w:val="6"/>
              <w:spacing w:before="0" w:beforeAutospacing="0" w:after="0" w:afterAutospacing="0" w:line="520" w:lineRule="exact"/>
              <w:jc w:val="center"/>
              <w:rPr>
                <w:rFonts w:asciiTheme="minorEastAsia" w:hAnsiTheme="minorEastAsia" w:eastAsiaTheme="minorEastAsia"/>
                <w:b/>
              </w:rPr>
            </w:pPr>
            <w:r>
              <w:rPr>
                <w:rFonts w:hint="eastAsia" w:asciiTheme="minorEastAsia" w:hAnsiTheme="minorEastAsia" w:eastAsiaTheme="minorEastAsia"/>
                <w:b/>
              </w:rPr>
              <w:t>报名学校及地点</w:t>
            </w:r>
          </w:p>
          <w:p>
            <w:pPr>
              <w:pStyle w:val="6"/>
              <w:spacing w:before="0" w:beforeAutospacing="0" w:after="0" w:afterAutospacing="0" w:line="520" w:lineRule="exact"/>
              <w:jc w:val="center"/>
              <w:rPr>
                <w:rFonts w:asciiTheme="minorEastAsia" w:hAnsiTheme="minorEastAsia" w:eastAsiaTheme="minorEastAsia"/>
                <w:b/>
              </w:rPr>
            </w:pPr>
            <w:r>
              <w:rPr>
                <w:rFonts w:hint="eastAsia" w:asciiTheme="minorEastAsia" w:hAnsiTheme="minorEastAsia" w:eastAsiaTheme="minorEastAsia"/>
                <w:b/>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4" w:hRule="atLeast"/>
        </w:trPr>
        <w:tc>
          <w:tcPr>
            <w:tcW w:w="4907" w:type="dxa"/>
            <w:vAlign w:val="center"/>
          </w:tcPr>
          <w:p>
            <w:pPr>
              <w:pStyle w:val="6"/>
              <w:spacing w:before="0" w:beforeAutospacing="0" w:after="0" w:afterAutospacing="0" w:line="520" w:lineRule="exact"/>
              <w:rPr>
                <w:rFonts w:asciiTheme="minorEastAsia" w:hAnsiTheme="minorEastAsia" w:eastAsiaTheme="minorEastAsia"/>
                <w:b/>
              </w:rPr>
            </w:pPr>
            <w:r>
              <w:rPr>
                <w:rFonts w:hint="eastAsia" w:asciiTheme="minorEastAsia" w:hAnsiTheme="minorEastAsia" w:eastAsiaTheme="minorEastAsia"/>
              </w:rPr>
              <w:t>龙岩九中、十中、二中、龙钢学校、红坊中学、红炭山学校、紫金山实验学校、铁山中学</w:t>
            </w:r>
          </w:p>
        </w:tc>
        <w:tc>
          <w:tcPr>
            <w:tcW w:w="4415" w:type="dxa"/>
            <w:vAlign w:val="center"/>
          </w:tcPr>
          <w:p>
            <w:pPr>
              <w:pStyle w:val="6"/>
              <w:spacing w:before="0" w:beforeAutospacing="0" w:after="0" w:afterAutospacing="0" w:line="520" w:lineRule="exact"/>
              <w:rPr>
                <w:rFonts w:asciiTheme="minorEastAsia" w:hAnsiTheme="minorEastAsia" w:eastAsiaTheme="minorEastAsia"/>
              </w:rPr>
            </w:pPr>
            <w:r>
              <w:rPr>
                <w:rFonts w:hint="eastAsia" w:asciiTheme="minorEastAsia" w:hAnsiTheme="minorEastAsia" w:eastAsiaTheme="minorEastAsia"/>
              </w:rPr>
              <w:t>龙岩九中办公室，林老师，18459709201</w:t>
            </w:r>
          </w:p>
        </w:tc>
      </w:tr>
    </w:tbl>
    <w:p>
      <w:pPr>
        <w:widowControl/>
        <w:spacing w:line="460" w:lineRule="exact"/>
        <w:ind w:firstLine="630" w:firstLineChars="196"/>
        <w:rPr>
          <w:rFonts w:ascii="仿宋_GB2312" w:eastAsia="仿宋_GB2312" w:cs="宋体"/>
          <w:kern w:val="0"/>
          <w:sz w:val="32"/>
          <w:szCs w:val="32"/>
        </w:rPr>
      </w:pPr>
      <w:r>
        <w:rPr>
          <w:rFonts w:hint="eastAsia" w:ascii="仿宋_GB2312" w:eastAsia="仿宋_GB2312" w:cs="宋体"/>
          <w:b/>
          <w:kern w:val="0"/>
          <w:sz w:val="32"/>
          <w:szCs w:val="32"/>
        </w:rPr>
        <w:t>（三）招聘学科及人数</w:t>
      </w:r>
    </w:p>
    <w:p>
      <w:pPr>
        <w:pStyle w:val="6"/>
        <w:spacing w:before="0" w:beforeAutospacing="0" w:after="0" w:afterAutospacing="0" w:line="460" w:lineRule="exact"/>
        <w:ind w:firstLine="639" w:firstLineChars="199"/>
        <w:rPr>
          <w:rFonts w:ascii="仿宋_GB2312" w:eastAsia="仿宋_GB2312"/>
          <w:b/>
          <w:sz w:val="32"/>
          <w:szCs w:val="32"/>
        </w:rPr>
      </w:pPr>
      <w:r>
        <w:rPr>
          <w:rFonts w:hint="eastAsia" w:ascii="仿宋_GB2312" w:eastAsia="仿宋_GB2312"/>
          <w:b/>
          <w:sz w:val="32"/>
          <w:szCs w:val="32"/>
        </w:rPr>
        <w:t>1.小学</w:t>
      </w:r>
    </w:p>
    <w:p>
      <w:pPr>
        <w:pStyle w:val="6"/>
        <w:spacing w:before="0" w:beforeAutospacing="0" w:after="0" w:afterAutospacing="0" w:line="460" w:lineRule="exact"/>
        <w:ind w:firstLine="636" w:firstLineChars="199"/>
        <w:rPr>
          <w:rFonts w:ascii="仿宋_GB2312" w:eastAsia="仿宋_GB2312"/>
          <w:sz w:val="32"/>
          <w:szCs w:val="32"/>
        </w:rPr>
      </w:pPr>
      <w:r>
        <w:rPr>
          <w:rFonts w:hint="eastAsia" w:ascii="仿宋_GB2312" w:eastAsia="仿宋_GB2312"/>
          <w:sz w:val="32"/>
          <w:szCs w:val="32"/>
        </w:rPr>
        <w:t>1片区：语文、数学、美术、音乐、体育、品生。</w:t>
      </w:r>
    </w:p>
    <w:p>
      <w:pPr>
        <w:pStyle w:val="6"/>
        <w:spacing w:before="0" w:beforeAutospacing="0" w:after="0" w:afterAutospacing="0" w:line="460" w:lineRule="exact"/>
        <w:ind w:firstLine="636" w:firstLineChars="199"/>
        <w:rPr>
          <w:rFonts w:ascii="仿宋_GB2312" w:eastAsia="仿宋_GB2312"/>
          <w:sz w:val="32"/>
          <w:szCs w:val="32"/>
        </w:rPr>
      </w:pPr>
      <w:r>
        <w:rPr>
          <w:rFonts w:hint="eastAsia" w:ascii="仿宋_GB2312" w:eastAsia="仿宋_GB2312"/>
          <w:sz w:val="32"/>
          <w:szCs w:val="32"/>
        </w:rPr>
        <w:t>2片区：语文、数学、体育、心理健康。</w:t>
      </w:r>
    </w:p>
    <w:p>
      <w:pPr>
        <w:pStyle w:val="6"/>
        <w:spacing w:before="0" w:beforeAutospacing="0" w:after="0" w:afterAutospacing="0" w:line="460" w:lineRule="exact"/>
        <w:ind w:firstLine="636" w:firstLineChars="199"/>
        <w:rPr>
          <w:rFonts w:ascii="仿宋_GB2312" w:eastAsia="仿宋_GB2312"/>
          <w:sz w:val="32"/>
          <w:szCs w:val="32"/>
        </w:rPr>
      </w:pPr>
      <w:r>
        <w:rPr>
          <w:rFonts w:hint="eastAsia" w:ascii="仿宋_GB2312" w:eastAsia="仿宋_GB2312"/>
          <w:sz w:val="32"/>
          <w:szCs w:val="32"/>
        </w:rPr>
        <w:t>3片区：语文、数学、美术、音乐、体育、品生。</w:t>
      </w:r>
    </w:p>
    <w:p>
      <w:pPr>
        <w:pStyle w:val="6"/>
        <w:spacing w:before="0" w:beforeAutospacing="0" w:after="0" w:afterAutospacing="0" w:line="460" w:lineRule="exact"/>
        <w:ind w:firstLine="636" w:firstLineChars="199"/>
        <w:rPr>
          <w:rFonts w:ascii="仿宋_GB2312" w:eastAsia="仿宋_GB2312"/>
          <w:sz w:val="32"/>
          <w:szCs w:val="32"/>
        </w:rPr>
      </w:pPr>
      <w:r>
        <w:rPr>
          <w:rFonts w:hint="eastAsia" w:ascii="仿宋_GB2312" w:eastAsia="仿宋_GB2312"/>
          <w:sz w:val="32"/>
          <w:szCs w:val="32"/>
        </w:rPr>
        <w:t>4片区：语文、数学、美术、音乐、体育、品生。</w:t>
      </w:r>
    </w:p>
    <w:p>
      <w:pPr>
        <w:pStyle w:val="6"/>
        <w:spacing w:before="0" w:beforeAutospacing="0" w:after="0" w:afterAutospacing="0" w:line="460" w:lineRule="exact"/>
        <w:ind w:firstLine="636" w:firstLineChars="199"/>
        <w:rPr>
          <w:rFonts w:ascii="仿宋_GB2312" w:eastAsia="仿宋_GB2312"/>
          <w:sz w:val="32"/>
          <w:szCs w:val="32"/>
        </w:rPr>
      </w:pPr>
      <w:r>
        <w:rPr>
          <w:rFonts w:hint="eastAsia" w:ascii="仿宋_GB2312" w:eastAsia="仿宋_GB2312"/>
          <w:sz w:val="32"/>
          <w:szCs w:val="32"/>
        </w:rPr>
        <w:t>5片区：语文、数学、美术、音乐、体育、心理健康。</w:t>
      </w:r>
    </w:p>
    <w:p>
      <w:pPr>
        <w:pStyle w:val="6"/>
        <w:spacing w:before="0" w:beforeAutospacing="0" w:after="0" w:afterAutospacing="0" w:line="460" w:lineRule="exact"/>
        <w:ind w:firstLine="636" w:firstLineChars="199"/>
        <w:rPr>
          <w:rFonts w:ascii="仿宋_GB2312" w:eastAsia="仿宋_GB2312"/>
          <w:sz w:val="32"/>
          <w:szCs w:val="32"/>
        </w:rPr>
      </w:pPr>
      <w:r>
        <w:rPr>
          <w:rFonts w:hint="eastAsia" w:ascii="仿宋_GB2312" w:eastAsia="仿宋_GB2312"/>
          <w:sz w:val="32"/>
          <w:szCs w:val="32"/>
        </w:rPr>
        <w:t>6片区：语文、数学、美术、音乐、体育、科学。</w:t>
      </w:r>
    </w:p>
    <w:p>
      <w:pPr>
        <w:pStyle w:val="6"/>
        <w:spacing w:before="0" w:beforeAutospacing="0" w:after="0" w:afterAutospacing="0" w:line="460" w:lineRule="exact"/>
        <w:ind w:firstLine="636" w:firstLineChars="199"/>
        <w:rPr>
          <w:rFonts w:ascii="仿宋_GB2312" w:eastAsia="仿宋_GB2312"/>
          <w:sz w:val="32"/>
          <w:szCs w:val="32"/>
        </w:rPr>
      </w:pPr>
      <w:r>
        <w:rPr>
          <w:rFonts w:hint="eastAsia" w:ascii="仿宋_GB2312" w:eastAsia="仿宋_GB2312"/>
          <w:sz w:val="32"/>
          <w:szCs w:val="32"/>
        </w:rPr>
        <w:t>7片区：语文、数学、美术、音乐、体育、科学。</w:t>
      </w:r>
    </w:p>
    <w:p>
      <w:pPr>
        <w:pStyle w:val="6"/>
        <w:spacing w:before="0" w:beforeAutospacing="0" w:after="0" w:afterAutospacing="0" w:line="460" w:lineRule="exact"/>
        <w:ind w:firstLine="639" w:firstLineChars="199"/>
        <w:rPr>
          <w:rFonts w:ascii="仿宋_GB2312" w:eastAsia="仿宋_GB2312"/>
          <w:b/>
          <w:sz w:val="32"/>
          <w:szCs w:val="32"/>
        </w:rPr>
      </w:pPr>
      <w:r>
        <w:rPr>
          <w:rFonts w:hint="eastAsia" w:ascii="仿宋_GB2312" w:eastAsia="仿宋_GB2312"/>
          <w:b/>
          <w:sz w:val="32"/>
          <w:szCs w:val="32"/>
        </w:rPr>
        <w:t>2.中学</w:t>
      </w:r>
    </w:p>
    <w:p>
      <w:pPr>
        <w:pStyle w:val="6"/>
        <w:spacing w:before="0" w:beforeAutospacing="0" w:after="0" w:afterAutospacing="0" w:line="460" w:lineRule="exact"/>
        <w:ind w:firstLine="636" w:firstLineChars="199"/>
        <w:rPr>
          <w:rFonts w:ascii="仿宋_GB2312" w:eastAsia="仿宋_GB2312"/>
          <w:sz w:val="32"/>
          <w:szCs w:val="32"/>
        </w:rPr>
      </w:pPr>
      <w:r>
        <w:rPr>
          <w:rFonts w:hint="eastAsia" w:ascii="仿宋_GB2312" w:eastAsia="仿宋_GB2312"/>
          <w:sz w:val="32"/>
          <w:szCs w:val="32"/>
        </w:rPr>
        <w:t>语文、数学、英语、政治、历史、地理、体育、音乐、美术。</w:t>
      </w:r>
    </w:p>
    <w:p>
      <w:pPr>
        <w:pStyle w:val="6"/>
        <w:spacing w:before="0" w:beforeAutospacing="0" w:after="0" w:afterAutospacing="0" w:line="460" w:lineRule="exact"/>
        <w:ind w:firstLine="636" w:firstLineChars="199"/>
        <w:rPr>
          <w:rFonts w:ascii="仿宋_GB2312" w:eastAsia="仿宋_GB2312"/>
          <w:sz w:val="32"/>
          <w:szCs w:val="32"/>
        </w:rPr>
      </w:pPr>
      <w:r>
        <w:rPr>
          <w:rFonts w:hint="eastAsia" w:ascii="仿宋_GB2312" w:eastAsia="仿宋_GB2312"/>
          <w:sz w:val="32"/>
          <w:szCs w:val="32"/>
        </w:rPr>
        <w:t>3.具体招聘人数在各片区另行公布。</w:t>
      </w:r>
    </w:p>
    <w:p>
      <w:pPr>
        <w:pStyle w:val="6"/>
        <w:spacing w:before="0" w:beforeAutospacing="0" w:after="0" w:afterAutospacing="0" w:line="460" w:lineRule="exact"/>
        <w:ind w:firstLine="639" w:firstLineChars="199"/>
        <w:rPr>
          <w:rFonts w:ascii="仿宋_GB2312" w:eastAsia="仿宋_GB2312"/>
          <w:b/>
          <w:sz w:val="32"/>
          <w:szCs w:val="32"/>
        </w:rPr>
      </w:pPr>
      <w:r>
        <w:rPr>
          <w:rFonts w:hint="eastAsia" w:ascii="仿宋_GB2312" w:eastAsia="仿宋_GB2312"/>
          <w:b/>
          <w:sz w:val="32"/>
          <w:szCs w:val="32"/>
        </w:rPr>
        <w:t>（四）报名材料</w:t>
      </w:r>
    </w:p>
    <w:p>
      <w:pPr>
        <w:pStyle w:val="6"/>
        <w:spacing w:before="0" w:beforeAutospacing="0" w:after="0" w:afterAutospacing="0" w:line="460" w:lineRule="exact"/>
        <w:ind w:firstLine="640" w:firstLineChars="200"/>
        <w:rPr>
          <w:rFonts w:ascii="仿宋_GB2312" w:eastAsia="仿宋_GB2312"/>
          <w:sz w:val="32"/>
          <w:szCs w:val="32"/>
        </w:rPr>
      </w:pPr>
      <w:r>
        <w:rPr>
          <w:rFonts w:hint="eastAsia" w:ascii="仿宋_GB2312" w:eastAsia="仿宋_GB2312" w:cs="Times New Roman"/>
          <w:kern w:val="2"/>
          <w:sz w:val="32"/>
          <w:szCs w:val="32"/>
        </w:rPr>
        <w:t>应聘人员填写报名表（见附件2），并</w:t>
      </w:r>
      <w:r>
        <w:rPr>
          <w:rFonts w:hint="eastAsia" w:ascii="仿宋_GB2312" w:eastAsia="仿宋_GB2312"/>
          <w:sz w:val="32"/>
          <w:szCs w:val="32"/>
        </w:rPr>
        <w:t>提交毕业证书、教师资格证书或国考合格证明、普通话等级证书、身份证、学习（工作）期间获奖证书原件及复印件</w:t>
      </w:r>
      <w:r>
        <w:rPr>
          <w:rFonts w:ascii="仿宋_GB2312" w:eastAsia="仿宋_GB2312"/>
          <w:sz w:val="32"/>
          <w:szCs w:val="32"/>
        </w:rPr>
        <w:t>1</w:t>
      </w:r>
      <w:r>
        <w:rPr>
          <w:rFonts w:hint="eastAsia" w:ascii="仿宋_GB2312" w:eastAsia="仿宋_GB2312"/>
          <w:sz w:val="32"/>
          <w:szCs w:val="32"/>
        </w:rPr>
        <w:t>份，以及一寸免冠白底彩照一张。</w:t>
      </w:r>
    </w:p>
    <w:p>
      <w:pPr>
        <w:pStyle w:val="6"/>
        <w:spacing w:before="0" w:beforeAutospacing="0" w:after="0" w:afterAutospacing="0" w:line="460" w:lineRule="exact"/>
        <w:ind w:firstLine="640" w:firstLineChars="200"/>
        <w:rPr>
          <w:rFonts w:ascii="黑体" w:eastAsia="黑体"/>
          <w:sz w:val="32"/>
          <w:szCs w:val="32"/>
        </w:rPr>
      </w:pPr>
      <w:r>
        <w:rPr>
          <w:rFonts w:hint="eastAsia" w:ascii="黑体" w:eastAsia="黑体"/>
          <w:sz w:val="32"/>
          <w:szCs w:val="32"/>
        </w:rPr>
        <w:t>三、面试</w:t>
      </w:r>
    </w:p>
    <w:p>
      <w:pPr>
        <w:widowControl/>
        <w:snapToGrid w:val="0"/>
        <w:spacing w:line="460" w:lineRule="exact"/>
        <w:ind w:firstLine="640" w:firstLineChars="200"/>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本次编外教师招聘面试工作由各片区牵头校（即报名学校）负责组织实施。</w:t>
      </w:r>
    </w:p>
    <w:p>
      <w:pPr>
        <w:widowControl/>
        <w:snapToGrid w:val="0"/>
        <w:spacing w:line="460" w:lineRule="exact"/>
        <w:ind w:firstLine="643" w:firstLineChars="200"/>
        <w:jc w:val="left"/>
        <w:rPr>
          <w:rFonts w:ascii="仿宋_GB2312" w:hAnsi="Calibri" w:eastAsia="仿宋_GB2312" w:cs="宋体"/>
          <w:b/>
          <w:kern w:val="0"/>
          <w:sz w:val="32"/>
          <w:szCs w:val="32"/>
        </w:rPr>
      </w:pPr>
      <w:r>
        <w:rPr>
          <w:rFonts w:hint="eastAsia" w:ascii="仿宋_GB2312" w:hAnsi="Calibri" w:eastAsia="仿宋_GB2312" w:cs="宋体"/>
          <w:b/>
          <w:kern w:val="0"/>
          <w:sz w:val="32"/>
          <w:szCs w:val="32"/>
        </w:rPr>
        <w:t>（一）面试时间及地点</w:t>
      </w:r>
    </w:p>
    <w:p>
      <w:pPr>
        <w:widowControl/>
        <w:snapToGrid w:val="0"/>
        <w:spacing w:line="460" w:lineRule="exact"/>
        <w:ind w:firstLine="643" w:firstLineChars="200"/>
        <w:jc w:val="left"/>
        <w:rPr>
          <w:rFonts w:ascii="仿宋_GB2312" w:hAnsi="Calibri" w:eastAsia="仿宋_GB2312" w:cs="宋体"/>
          <w:b/>
          <w:kern w:val="0"/>
          <w:sz w:val="32"/>
          <w:szCs w:val="32"/>
        </w:rPr>
      </w:pPr>
      <w:r>
        <w:rPr>
          <w:rFonts w:hint="eastAsia" w:ascii="仿宋_GB2312" w:hAnsi="Calibri" w:eastAsia="仿宋_GB2312" w:cs="宋体"/>
          <w:b/>
          <w:kern w:val="0"/>
          <w:sz w:val="32"/>
          <w:szCs w:val="32"/>
        </w:rPr>
        <w:t>小学：</w:t>
      </w:r>
    </w:p>
    <w:p>
      <w:pPr>
        <w:widowControl/>
        <w:snapToGrid w:val="0"/>
        <w:spacing w:line="460" w:lineRule="exact"/>
        <w:ind w:firstLine="643" w:firstLineChars="200"/>
        <w:jc w:val="left"/>
        <w:rPr>
          <w:rFonts w:ascii="仿宋_GB2312" w:hAnsi="Calibri" w:eastAsia="仿宋_GB2312" w:cs="宋体"/>
          <w:kern w:val="0"/>
          <w:sz w:val="32"/>
          <w:szCs w:val="32"/>
        </w:rPr>
      </w:pPr>
      <w:r>
        <w:rPr>
          <w:rFonts w:hint="eastAsia" w:ascii="仿宋_GB2312" w:hAnsi="Calibri" w:eastAsia="仿宋_GB2312" w:cs="宋体"/>
          <w:b/>
          <w:kern w:val="0"/>
          <w:sz w:val="32"/>
          <w:szCs w:val="32"/>
        </w:rPr>
        <w:t>1片区：</w:t>
      </w:r>
      <w:r>
        <w:rPr>
          <w:rFonts w:hint="eastAsia" w:ascii="仿宋_GB2312" w:hAnsi="Calibri" w:eastAsia="仿宋_GB2312" w:cs="宋体"/>
          <w:kern w:val="0"/>
          <w:sz w:val="32"/>
          <w:szCs w:val="32"/>
        </w:rPr>
        <w:t>2020年7月16日上午8:00，地点：实验小学。</w:t>
      </w:r>
    </w:p>
    <w:p>
      <w:pPr>
        <w:widowControl/>
        <w:snapToGrid w:val="0"/>
        <w:spacing w:line="460" w:lineRule="exact"/>
        <w:ind w:firstLine="643" w:firstLineChars="200"/>
        <w:jc w:val="left"/>
        <w:rPr>
          <w:rFonts w:ascii="仿宋_GB2312" w:hAnsi="Calibri" w:eastAsia="仿宋_GB2312" w:cs="宋体"/>
          <w:kern w:val="0"/>
          <w:sz w:val="32"/>
          <w:szCs w:val="32"/>
        </w:rPr>
      </w:pPr>
      <w:r>
        <w:rPr>
          <w:rFonts w:hint="eastAsia" w:ascii="仿宋_GB2312" w:hAnsi="Calibri" w:eastAsia="仿宋_GB2312" w:cs="宋体"/>
          <w:b/>
          <w:kern w:val="0"/>
          <w:sz w:val="32"/>
          <w:szCs w:val="32"/>
        </w:rPr>
        <w:t>2片区：</w:t>
      </w:r>
      <w:r>
        <w:rPr>
          <w:rFonts w:hint="eastAsia" w:ascii="仿宋_GB2312" w:hAnsi="Calibri" w:eastAsia="仿宋_GB2312" w:cs="宋体"/>
          <w:kern w:val="0"/>
          <w:sz w:val="32"/>
          <w:szCs w:val="32"/>
        </w:rPr>
        <w:t>2020年7月18日上午8:00，地点：溪南小学</w:t>
      </w:r>
    </w:p>
    <w:p>
      <w:pPr>
        <w:widowControl/>
        <w:snapToGrid w:val="0"/>
        <w:spacing w:line="460" w:lineRule="exact"/>
        <w:ind w:firstLine="643" w:firstLineChars="200"/>
        <w:jc w:val="left"/>
        <w:rPr>
          <w:rFonts w:ascii="仿宋_GB2312" w:hAnsi="Calibri" w:eastAsia="仿宋_GB2312" w:cs="宋体"/>
          <w:kern w:val="0"/>
          <w:sz w:val="32"/>
          <w:szCs w:val="32"/>
        </w:rPr>
      </w:pPr>
      <w:r>
        <w:rPr>
          <w:rFonts w:hint="eastAsia" w:ascii="仿宋_GB2312" w:hAnsi="Calibri" w:eastAsia="仿宋_GB2312" w:cs="宋体"/>
          <w:b/>
          <w:kern w:val="0"/>
          <w:sz w:val="32"/>
          <w:szCs w:val="32"/>
        </w:rPr>
        <w:t>3片区：</w:t>
      </w:r>
      <w:r>
        <w:rPr>
          <w:rFonts w:hint="eastAsia" w:ascii="仿宋_GB2312" w:hAnsi="Calibri" w:eastAsia="仿宋_GB2312" w:cs="宋体"/>
          <w:kern w:val="0"/>
          <w:sz w:val="32"/>
          <w:szCs w:val="32"/>
        </w:rPr>
        <w:t>2020年7月20日上午8:00，地点：莲东小学</w:t>
      </w:r>
    </w:p>
    <w:p>
      <w:pPr>
        <w:widowControl/>
        <w:snapToGrid w:val="0"/>
        <w:spacing w:line="460" w:lineRule="exact"/>
        <w:ind w:firstLine="643" w:firstLineChars="200"/>
        <w:jc w:val="left"/>
        <w:rPr>
          <w:rFonts w:ascii="仿宋_GB2312" w:hAnsi="Calibri" w:eastAsia="仿宋_GB2312" w:cs="宋体"/>
          <w:b/>
          <w:kern w:val="0"/>
          <w:sz w:val="32"/>
          <w:szCs w:val="32"/>
        </w:rPr>
      </w:pPr>
      <w:r>
        <w:rPr>
          <w:rFonts w:hint="eastAsia" w:ascii="仿宋_GB2312" w:hAnsi="Calibri" w:eastAsia="仿宋_GB2312" w:cs="宋体"/>
          <w:b/>
          <w:kern w:val="0"/>
          <w:sz w:val="32"/>
          <w:szCs w:val="32"/>
        </w:rPr>
        <w:t>4片区：</w:t>
      </w:r>
      <w:r>
        <w:rPr>
          <w:rFonts w:hint="eastAsia" w:ascii="仿宋_GB2312" w:hAnsi="Calibri" w:eastAsia="仿宋_GB2312" w:cs="宋体"/>
          <w:kern w:val="0"/>
          <w:sz w:val="32"/>
          <w:szCs w:val="32"/>
        </w:rPr>
        <w:t>2020年7月18日上午8:00，地点：凤凰小学</w:t>
      </w:r>
    </w:p>
    <w:p>
      <w:pPr>
        <w:widowControl/>
        <w:snapToGrid w:val="0"/>
        <w:spacing w:line="460" w:lineRule="exact"/>
        <w:ind w:firstLine="643" w:firstLineChars="200"/>
        <w:jc w:val="left"/>
        <w:rPr>
          <w:rFonts w:ascii="仿宋_GB2312" w:hAnsi="Calibri" w:eastAsia="仿宋_GB2312" w:cs="宋体"/>
          <w:b/>
          <w:kern w:val="0"/>
          <w:sz w:val="32"/>
          <w:szCs w:val="32"/>
        </w:rPr>
      </w:pPr>
      <w:r>
        <w:rPr>
          <w:rFonts w:hint="eastAsia" w:ascii="仿宋_GB2312" w:hAnsi="Calibri" w:eastAsia="仿宋_GB2312" w:cs="宋体"/>
          <w:b/>
          <w:kern w:val="0"/>
          <w:sz w:val="32"/>
          <w:szCs w:val="32"/>
        </w:rPr>
        <w:t>5片区：</w:t>
      </w:r>
      <w:r>
        <w:rPr>
          <w:rFonts w:hint="eastAsia" w:ascii="仿宋_GB2312" w:hAnsi="Calibri" w:eastAsia="仿宋_GB2312" w:cs="宋体"/>
          <w:kern w:val="0"/>
          <w:sz w:val="32"/>
          <w:szCs w:val="32"/>
        </w:rPr>
        <w:t>2020年7月20日上午8:00，地点：西安小学</w:t>
      </w:r>
    </w:p>
    <w:p>
      <w:pPr>
        <w:widowControl/>
        <w:snapToGrid w:val="0"/>
        <w:spacing w:line="460" w:lineRule="exact"/>
        <w:ind w:firstLine="643" w:firstLineChars="200"/>
        <w:jc w:val="left"/>
        <w:rPr>
          <w:rFonts w:ascii="仿宋_GB2312" w:hAnsi="Calibri" w:eastAsia="仿宋_GB2312" w:cs="宋体"/>
          <w:b/>
          <w:kern w:val="0"/>
          <w:sz w:val="32"/>
          <w:szCs w:val="32"/>
        </w:rPr>
      </w:pPr>
      <w:r>
        <w:rPr>
          <w:rFonts w:hint="eastAsia" w:ascii="仿宋_GB2312" w:hAnsi="Calibri" w:eastAsia="仿宋_GB2312" w:cs="宋体"/>
          <w:b/>
          <w:kern w:val="0"/>
          <w:sz w:val="32"/>
          <w:szCs w:val="32"/>
        </w:rPr>
        <w:t>6片区：</w:t>
      </w:r>
      <w:r>
        <w:rPr>
          <w:rFonts w:hint="eastAsia" w:ascii="仿宋_GB2312" w:hAnsi="Calibri" w:eastAsia="仿宋_GB2312" w:cs="宋体"/>
          <w:kern w:val="0"/>
          <w:sz w:val="32"/>
          <w:szCs w:val="32"/>
        </w:rPr>
        <w:t>2020年7月16日上午8:00，地点：曹溪中心小学</w:t>
      </w:r>
    </w:p>
    <w:p>
      <w:pPr>
        <w:widowControl/>
        <w:snapToGrid w:val="0"/>
        <w:spacing w:line="460" w:lineRule="exact"/>
        <w:ind w:firstLine="643" w:firstLineChars="200"/>
        <w:jc w:val="left"/>
        <w:rPr>
          <w:rFonts w:ascii="仿宋_GB2312" w:hAnsi="Calibri" w:eastAsia="仿宋_GB2312" w:cs="宋体"/>
          <w:b/>
          <w:kern w:val="0"/>
          <w:sz w:val="32"/>
          <w:szCs w:val="32"/>
        </w:rPr>
      </w:pPr>
      <w:r>
        <w:rPr>
          <w:rFonts w:hint="eastAsia" w:ascii="仿宋_GB2312" w:hAnsi="Calibri" w:eastAsia="仿宋_GB2312" w:cs="宋体"/>
          <w:b/>
          <w:kern w:val="0"/>
          <w:sz w:val="32"/>
          <w:szCs w:val="32"/>
        </w:rPr>
        <w:t>7片区：</w:t>
      </w:r>
      <w:r>
        <w:rPr>
          <w:rFonts w:hint="eastAsia" w:ascii="仿宋_GB2312" w:hAnsi="Calibri" w:eastAsia="仿宋_GB2312" w:cs="宋体"/>
          <w:kern w:val="0"/>
          <w:sz w:val="32"/>
          <w:szCs w:val="32"/>
        </w:rPr>
        <w:t>2020年7月18日上午8:00，地点：紫金山实验学校</w:t>
      </w:r>
    </w:p>
    <w:p>
      <w:pPr>
        <w:widowControl/>
        <w:snapToGrid w:val="0"/>
        <w:spacing w:line="460" w:lineRule="exact"/>
        <w:ind w:firstLine="643" w:firstLineChars="200"/>
        <w:jc w:val="left"/>
        <w:rPr>
          <w:rFonts w:ascii="仿宋_GB2312" w:hAnsi="Calibri" w:eastAsia="仿宋_GB2312" w:cs="宋体"/>
          <w:b/>
          <w:kern w:val="0"/>
          <w:sz w:val="32"/>
          <w:szCs w:val="32"/>
        </w:rPr>
      </w:pPr>
      <w:r>
        <w:rPr>
          <w:rFonts w:hint="eastAsia" w:ascii="仿宋_GB2312" w:hAnsi="Calibri" w:eastAsia="仿宋_GB2312" w:cs="宋体"/>
          <w:b/>
          <w:kern w:val="0"/>
          <w:sz w:val="32"/>
          <w:szCs w:val="32"/>
        </w:rPr>
        <w:t>中学：</w:t>
      </w:r>
    </w:p>
    <w:p>
      <w:pPr>
        <w:widowControl/>
        <w:snapToGrid w:val="0"/>
        <w:spacing w:line="460" w:lineRule="exact"/>
        <w:ind w:firstLine="640" w:firstLineChars="200"/>
        <w:jc w:val="left"/>
        <w:rPr>
          <w:rFonts w:ascii="仿宋_GB2312" w:hAnsi="Calibri" w:eastAsia="仿宋_GB2312" w:cs="宋体"/>
          <w:b/>
          <w:kern w:val="0"/>
          <w:sz w:val="32"/>
          <w:szCs w:val="32"/>
        </w:rPr>
      </w:pPr>
      <w:r>
        <w:rPr>
          <w:rFonts w:hint="eastAsia" w:ascii="仿宋_GB2312" w:hAnsi="Calibri" w:eastAsia="仿宋_GB2312" w:cs="宋体"/>
          <w:kern w:val="0"/>
          <w:sz w:val="32"/>
          <w:szCs w:val="32"/>
        </w:rPr>
        <w:t>2020年7月25日上午8:00，地点：龙岩九中</w:t>
      </w:r>
    </w:p>
    <w:p>
      <w:pPr>
        <w:widowControl/>
        <w:snapToGrid w:val="0"/>
        <w:spacing w:line="460" w:lineRule="exact"/>
        <w:jc w:val="left"/>
        <w:rPr>
          <w:rFonts w:ascii="仿宋_GB2312" w:hAnsi="Calibri" w:eastAsia="仿宋_GB2312" w:cs="宋体"/>
          <w:b/>
          <w:kern w:val="0"/>
          <w:sz w:val="32"/>
          <w:szCs w:val="32"/>
        </w:rPr>
      </w:pPr>
      <w:r>
        <w:rPr>
          <w:rFonts w:hint="eastAsia" w:ascii="仿宋_GB2312" w:hAnsi="Calibri" w:eastAsia="仿宋_GB2312" w:cs="宋体"/>
          <w:b/>
          <w:kern w:val="0"/>
          <w:sz w:val="32"/>
          <w:szCs w:val="32"/>
        </w:rPr>
        <w:t xml:space="preserve">    （二）面试内容</w:t>
      </w:r>
    </w:p>
    <w:p>
      <w:pPr>
        <w:spacing w:line="460" w:lineRule="exact"/>
        <w:ind w:firstLine="640" w:firstLineChars="200"/>
        <w:rPr>
          <w:rFonts w:ascii="仿宋_GB2312" w:hAnsi="Calibri" w:eastAsia="仿宋_GB2312" w:cs="宋体"/>
          <w:kern w:val="0"/>
          <w:sz w:val="32"/>
          <w:szCs w:val="32"/>
        </w:rPr>
      </w:pPr>
      <w:r>
        <w:rPr>
          <w:rFonts w:ascii="仿宋_GB2312" w:hAnsi="Calibri" w:eastAsia="仿宋_GB2312" w:cs="宋体"/>
          <w:kern w:val="0"/>
          <w:sz w:val="32"/>
          <w:szCs w:val="32"/>
        </w:rPr>
        <w:t>1.</w:t>
      </w:r>
      <w:r>
        <w:rPr>
          <w:rFonts w:hint="eastAsia" w:ascii="仿宋_GB2312" w:hAnsi="Calibri" w:eastAsia="仿宋_GB2312" w:cs="宋体"/>
          <w:kern w:val="0"/>
          <w:sz w:val="32"/>
          <w:szCs w:val="32"/>
        </w:rPr>
        <w:t>面试总分</w:t>
      </w:r>
      <w:r>
        <w:rPr>
          <w:rFonts w:ascii="仿宋_GB2312" w:hAnsi="Calibri" w:eastAsia="仿宋_GB2312" w:cs="宋体"/>
          <w:kern w:val="0"/>
          <w:sz w:val="32"/>
          <w:szCs w:val="32"/>
        </w:rPr>
        <w:t>100</w:t>
      </w:r>
      <w:r>
        <w:rPr>
          <w:rFonts w:hint="eastAsia" w:ascii="仿宋_GB2312" w:hAnsi="Calibri" w:eastAsia="仿宋_GB2312" w:cs="宋体"/>
          <w:kern w:val="0"/>
          <w:sz w:val="32"/>
          <w:szCs w:val="32"/>
        </w:rPr>
        <w:t>分，合格线为</w:t>
      </w:r>
      <w:r>
        <w:rPr>
          <w:rFonts w:ascii="仿宋_GB2312" w:hAnsi="Calibri" w:eastAsia="仿宋_GB2312" w:cs="宋体"/>
          <w:kern w:val="0"/>
          <w:sz w:val="32"/>
          <w:szCs w:val="32"/>
        </w:rPr>
        <w:t>60</w:t>
      </w:r>
      <w:r>
        <w:rPr>
          <w:rFonts w:hint="eastAsia" w:ascii="仿宋_GB2312" w:hAnsi="Calibri" w:eastAsia="仿宋_GB2312" w:cs="宋体"/>
          <w:kern w:val="0"/>
          <w:sz w:val="32"/>
          <w:szCs w:val="32"/>
        </w:rPr>
        <w:t>分，未达面试合格线人员不予聘用。进入面试人数与招聘人数比例小于或等于</w:t>
      </w:r>
      <w:r>
        <w:rPr>
          <w:rFonts w:ascii="仿宋_GB2312" w:hAnsi="Calibri" w:eastAsia="仿宋_GB2312" w:cs="宋体"/>
          <w:kern w:val="0"/>
          <w:sz w:val="32"/>
          <w:szCs w:val="32"/>
        </w:rPr>
        <w:t>1:1</w:t>
      </w:r>
      <w:r>
        <w:rPr>
          <w:rFonts w:hint="eastAsia" w:ascii="仿宋_GB2312" w:hAnsi="Calibri" w:eastAsia="仿宋_GB2312" w:cs="宋体"/>
          <w:kern w:val="0"/>
          <w:sz w:val="32"/>
          <w:szCs w:val="32"/>
        </w:rPr>
        <w:t>时，面试成绩应达到</w:t>
      </w:r>
      <w:r>
        <w:rPr>
          <w:rFonts w:ascii="仿宋_GB2312" w:hAnsi="Calibri" w:eastAsia="仿宋_GB2312" w:cs="宋体"/>
          <w:kern w:val="0"/>
          <w:sz w:val="32"/>
          <w:szCs w:val="32"/>
        </w:rPr>
        <w:t>70</w:t>
      </w:r>
      <w:r>
        <w:rPr>
          <w:rFonts w:hint="eastAsia" w:ascii="仿宋_GB2312" w:hAnsi="Calibri" w:eastAsia="仿宋_GB2312" w:cs="宋体"/>
          <w:kern w:val="0"/>
          <w:sz w:val="32"/>
          <w:szCs w:val="32"/>
        </w:rPr>
        <w:t>分及以上。</w:t>
      </w:r>
    </w:p>
    <w:p>
      <w:pPr>
        <w:spacing w:line="460" w:lineRule="exact"/>
        <w:ind w:firstLine="640" w:firstLineChars="200"/>
        <w:rPr>
          <w:rFonts w:ascii="仿宋_GB2312" w:hAnsi="Calibri" w:eastAsia="仿宋_GB2312" w:cs="宋体"/>
          <w:kern w:val="0"/>
          <w:sz w:val="32"/>
          <w:szCs w:val="32"/>
        </w:rPr>
      </w:pPr>
      <w:r>
        <w:rPr>
          <w:rFonts w:ascii="仿宋_GB2312" w:hAnsi="Calibri" w:eastAsia="仿宋_GB2312" w:cs="宋体"/>
          <w:kern w:val="0"/>
          <w:sz w:val="32"/>
          <w:szCs w:val="32"/>
        </w:rPr>
        <w:t>2.</w:t>
      </w:r>
      <w:r>
        <w:rPr>
          <w:rFonts w:hint="eastAsia" w:ascii="仿宋_GB2312" w:hAnsi="Calibri" w:eastAsia="仿宋_GB2312" w:cs="宋体"/>
          <w:kern w:val="0"/>
          <w:sz w:val="32"/>
          <w:szCs w:val="32"/>
        </w:rPr>
        <w:t>面试内容</w:t>
      </w:r>
    </w:p>
    <w:p>
      <w:pPr>
        <w:spacing w:line="460" w:lineRule="exact"/>
        <w:ind w:firstLine="640" w:firstLineChars="200"/>
        <w:rPr>
          <w:rFonts w:ascii="仿宋_GB2312" w:hAnsi="Calibri" w:eastAsia="仿宋_GB2312" w:cs="宋体"/>
          <w:kern w:val="0"/>
          <w:sz w:val="32"/>
          <w:szCs w:val="32"/>
        </w:rPr>
      </w:pPr>
      <w:r>
        <w:rPr>
          <w:rFonts w:hint="eastAsia" w:ascii="仿宋_GB2312" w:hAnsi="Calibri" w:eastAsia="仿宋_GB2312" w:cs="宋体"/>
          <w:kern w:val="0"/>
          <w:sz w:val="32"/>
          <w:szCs w:val="32"/>
        </w:rPr>
        <w:t>片段教学</w:t>
      </w:r>
      <w:r>
        <w:rPr>
          <w:rFonts w:ascii="仿宋_GB2312" w:hAnsi="Calibri" w:eastAsia="仿宋_GB2312" w:cs="宋体"/>
          <w:kern w:val="0"/>
          <w:sz w:val="32"/>
          <w:szCs w:val="32"/>
        </w:rPr>
        <w:t>100%</w:t>
      </w:r>
      <w:r>
        <w:rPr>
          <w:rFonts w:hint="eastAsia" w:ascii="仿宋_GB2312" w:hAnsi="Calibri" w:eastAsia="仿宋_GB2312" w:cs="宋体"/>
          <w:kern w:val="0"/>
          <w:sz w:val="32"/>
          <w:szCs w:val="32"/>
        </w:rPr>
        <w:t>。</w:t>
      </w:r>
    </w:p>
    <w:p>
      <w:pPr>
        <w:spacing w:line="460" w:lineRule="exact"/>
        <w:ind w:firstLine="640" w:firstLineChars="200"/>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面试者从评委拟定的课题中抽取一个课题进行面试，备课、授课时间分别为3</w:t>
      </w:r>
      <w:r>
        <w:rPr>
          <w:rFonts w:ascii="仿宋_GB2312" w:hAnsi="Calibri" w:eastAsia="仿宋_GB2312" w:cs="宋体"/>
          <w:kern w:val="0"/>
          <w:sz w:val="32"/>
          <w:szCs w:val="32"/>
        </w:rPr>
        <w:t>0</w:t>
      </w:r>
      <w:r>
        <w:rPr>
          <w:rFonts w:hint="eastAsia" w:ascii="仿宋_GB2312" w:hAnsi="Calibri" w:eastAsia="仿宋_GB2312" w:cs="宋体"/>
          <w:kern w:val="0"/>
          <w:sz w:val="32"/>
          <w:szCs w:val="32"/>
        </w:rPr>
        <w:t>分钟和10分钟，授课过程中要有教学板书（体育学科要有教学示范）。授课内容为新罗区中小学、幼儿园现行教学用书，面试所需教学用书、纸张一律由考点提供，不得自带。</w:t>
      </w:r>
    </w:p>
    <w:p>
      <w:pPr>
        <w:pStyle w:val="6"/>
        <w:spacing w:before="0" w:beforeAutospacing="0" w:after="0" w:afterAutospacing="0" w:line="460" w:lineRule="exact"/>
        <w:ind w:firstLine="640" w:firstLineChars="200"/>
        <w:rPr>
          <w:rFonts w:ascii="仿宋_GB2312" w:eastAsia="仿宋_GB2312"/>
          <w:sz w:val="32"/>
          <w:szCs w:val="32"/>
        </w:rPr>
      </w:pPr>
      <w:r>
        <w:rPr>
          <w:rFonts w:hint="eastAsia" w:ascii="仿宋_GB2312" w:eastAsia="仿宋_GB2312"/>
          <w:sz w:val="32"/>
          <w:szCs w:val="32"/>
        </w:rPr>
        <w:t>3.面试比例设置</w:t>
      </w:r>
    </w:p>
    <w:p>
      <w:pPr>
        <w:pStyle w:val="6"/>
        <w:spacing w:before="0" w:beforeAutospacing="0" w:after="0" w:afterAutospacing="0" w:line="460" w:lineRule="exact"/>
        <w:ind w:firstLine="480"/>
        <w:rPr>
          <w:rFonts w:ascii="仿宋_GB2312" w:eastAsia="仿宋_GB2312"/>
          <w:sz w:val="32"/>
          <w:szCs w:val="32"/>
          <w:u w:val="single"/>
        </w:rPr>
      </w:pPr>
      <w:r>
        <w:rPr>
          <w:rFonts w:hint="eastAsia" w:ascii="仿宋_GB2312" w:eastAsia="仿宋_GB2312"/>
          <w:sz w:val="32"/>
          <w:szCs w:val="32"/>
        </w:rPr>
        <w:t>招聘学科岗位计划数与参加面试人员比例达不到1:3比例的，按实际报名人数确定面试人选，超过1：3比例的，按以下顺序进行筛选确定面试人选：专业对口（师范专业优先）、学习（工作）期间获奖较多者、新罗区生源、学历较高者、中共党员。</w:t>
      </w:r>
    </w:p>
    <w:p>
      <w:pPr>
        <w:pStyle w:val="6"/>
        <w:spacing w:before="0" w:beforeAutospacing="0" w:after="0" w:afterAutospacing="0" w:line="460" w:lineRule="exact"/>
        <w:ind w:firstLine="640" w:firstLineChars="200"/>
        <w:rPr>
          <w:rFonts w:ascii="黑体" w:eastAsia="黑体"/>
          <w:sz w:val="32"/>
          <w:szCs w:val="32"/>
        </w:rPr>
      </w:pPr>
      <w:r>
        <w:rPr>
          <w:rFonts w:hint="eastAsia" w:ascii="黑体" w:eastAsia="黑体"/>
          <w:sz w:val="32"/>
          <w:szCs w:val="32"/>
        </w:rPr>
        <w:t>四、体检</w:t>
      </w:r>
    </w:p>
    <w:p>
      <w:pPr>
        <w:pStyle w:val="6"/>
        <w:spacing w:before="0" w:beforeAutospacing="0" w:after="0" w:afterAutospacing="0" w:line="460" w:lineRule="exact"/>
        <w:ind w:firstLine="640" w:firstLineChars="200"/>
        <w:rPr>
          <w:rFonts w:ascii="仿宋_GB2312" w:eastAsia="仿宋_GB2312"/>
          <w:sz w:val="32"/>
          <w:szCs w:val="32"/>
        </w:rPr>
      </w:pPr>
      <w:r>
        <w:rPr>
          <w:rFonts w:hint="eastAsia" w:ascii="仿宋_GB2312" w:eastAsia="仿宋_GB2312"/>
          <w:sz w:val="32"/>
          <w:szCs w:val="32"/>
        </w:rPr>
        <w:t>根据面试成绩从高分到低分按招聘职位</w:t>
      </w:r>
      <w:r>
        <w:rPr>
          <w:rFonts w:ascii="仿宋_GB2312" w:eastAsia="仿宋_GB2312"/>
          <w:sz w:val="32"/>
          <w:szCs w:val="32"/>
        </w:rPr>
        <w:t>1</w:t>
      </w: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的比例确定体检对象。出现并列分数的按以下顺序确定体检对象：专业对口（师范专业优先）、学习（工作）期间获奖较多者、新罗区生源、学历较高者、中共党员。体检标准按《福建省教师资格申请人员体检标准》有关规定执行，费用自理。体检时间、地点由招聘学校另行通知。</w:t>
      </w:r>
    </w:p>
    <w:p>
      <w:pPr>
        <w:pStyle w:val="6"/>
        <w:spacing w:before="0" w:beforeAutospacing="0" w:after="0" w:afterAutospacing="0" w:line="460" w:lineRule="exact"/>
        <w:ind w:firstLine="640" w:firstLineChars="200"/>
        <w:rPr>
          <w:rFonts w:ascii="黑体" w:eastAsia="黑体"/>
          <w:sz w:val="32"/>
          <w:szCs w:val="32"/>
        </w:rPr>
      </w:pPr>
      <w:r>
        <w:rPr>
          <w:rFonts w:hint="eastAsia" w:ascii="黑体" w:eastAsia="黑体"/>
          <w:sz w:val="32"/>
          <w:szCs w:val="32"/>
        </w:rPr>
        <w:t>五、聘用</w:t>
      </w:r>
    </w:p>
    <w:p>
      <w:pPr>
        <w:pStyle w:val="6"/>
        <w:spacing w:before="0" w:beforeAutospacing="0" w:after="0" w:afterAutospacing="0" w:line="460" w:lineRule="exact"/>
        <w:ind w:firstLine="640" w:firstLineChars="200"/>
        <w:rPr>
          <w:rFonts w:ascii="仿宋_GB2312" w:eastAsia="仿宋_GB2312"/>
          <w:sz w:val="32"/>
          <w:szCs w:val="32"/>
        </w:rPr>
      </w:pPr>
      <w:r>
        <w:rPr>
          <w:rFonts w:hint="eastAsia" w:ascii="仿宋_GB2312" w:eastAsia="仿宋_GB2312"/>
          <w:sz w:val="32"/>
          <w:szCs w:val="32"/>
        </w:rPr>
        <w:t>片区牵头学校对拟聘用人员按规定进行公示。经公示无异议的，根据面试成绩从高分到低分自愿选择片区内学校的原则确定具体学校，具体时间由各片区学校负责通知。</w:t>
      </w:r>
    </w:p>
    <w:p>
      <w:pPr>
        <w:pStyle w:val="6"/>
        <w:spacing w:before="0" w:beforeAutospacing="0" w:after="0" w:afterAutospacing="0" w:line="460" w:lineRule="exact"/>
        <w:ind w:firstLine="640" w:firstLineChars="200"/>
        <w:rPr>
          <w:rFonts w:ascii="黑体" w:eastAsia="黑体"/>
          <w:sz w:val="32"/>
          <w:szCs w:val="32"/>
        </w:rPr>
      </w:pPr>
      <w:r>
        <w:rPr>
          <w:rFonts w:hint="eastAsia" w:ascii="黑体" w:eastAsia="黑体"/>
          <w:sz w:val="32"/>
          <w:szCs w:val="32"/>
        </w:rPr>
        <w:t>六、管理与待遇</w:t>
      </w:r>
    </w:p>
    <w:p>
      <w:pPr>
        <w:pStyle w:val="5"/>
        <w:spacing w:line="460" w:lineRule="exact"/>
        <w:ind w:firstLine="640" w:firstLineChars="200"/>
        <w:rPr>
          <w:rFonts w:ascii="仿宋_GB2312" w:hAnsi="Calibri" w:eastAsia="仿宋_GB2312"/>
          <w:sz w:val="32"/>
          <w:szCs w:val="32"/>
        </w:rPr>
      </w:pPr>
      <w:r>
        <w:rPr>
          <w:rFonts w:ascii="仿宋_GB2312" w:eastAsia="仿宋_GB2312"/>
          <w:sz w:val="32"/>
          <w:szCs w:val="32"/>
        </w:rPr>
        <w:t>1.</w:t>
      </w:r>
      <w:r>
        <w:rPr>
          <w:rFonts w:hint="eastAsia" w:ascii="仿宋_GB2312" w:eastAsia="仿宋_GB2312"/>
          <w:sz w:val="32"/>
          <w:szCs w:val="32"/>
        </w:rPr>
        <w:t>编外聘用教师基本工资为</w:t>
      </w:r>
      <w:r>
        <w:rPr>
          <w:rFonts w:hint="eastAsia" w:ascii="仿宋_GB2312" w:hAnsi="Calibri" w:eastAsia="仿宋_GB2312"/>
          <w:sz w:val="32"/>
          <w:szCs w:val="32"/>
        </w:rPr>
        <w:t>每人每月</w:t>
      </w:r>
      <w:r>
        <w:rPr>
          <w:rFonts w:ascii="仿宋_GB2312" w:hAnsi="Calibri" w:eastAsia="仿宋_GB2312"/>
          <w:sz w:val="32"/>
          <w:szCs w:val="32"/>
        </w:rPr>
        <w:t>2700</w:t>
      </w:r>
      <w:r>
        <w:rPr>
          <w:rFonts w:hint="eastAsia" w:ascii="仿宋_GB2312" w:hAnsi="Calibri" w:eastAsia="仿宋_GB2312"/>
          <w:sz w:val="32"/>
          <w:szCs w:val="32"/>
        </w:rPr>
        <w:t>元（含单位应承担缴交聘用教师的社会保险，单位和个人缴交部分按照新罗区劳务派遣公司每年规定的比例基数缴纳）。奖励性绩效按每人每月</w:t>
      </w:r>
      <w:r>
        <w:rPr>
          <w:rFonts w:ascii="仿宋_GB2312" w:hAnsi="Calibri" w:eastAsia="仿宋_GB2312"/>
          <w:sz w:val="32"/>
          <w:szCs w:val="32"/>
        </w:rPr>
        <w:t>300</w:t>
      </w:r>
      <w:r>
        <w:rPr>
          <w:rFonts w:hint="eastAsia" w:ascii="仿宋_GB2312" w:hAnsi="Calibri" w:eastAsia="仿宋_GB2312"/>
          <w:sz w:val="32"/>
          <w:szCs w:val="32"/>
        </w:rPr>
        <w:t>元的标准下拨，每半年审批一次，由学校根据聘用教师的工作情况考核发放。教龄每满</w:t>
      </w:r>
      <w:r>
        <w:rPr>
          <w:rFonts w:ascii="仿宋_GB2312" w:hAnsi="Calibri" w:eastAsia="仿宋_GB2312"/>
          <w:sz w:val="32"/>
          <w:szCs w:val="32"/>
        </w:rPr>
        <w:t>1</w:t>
      </w:r>
      <w:r>
        <w:rPr>
          <w:rFonts w:hint="eastAsia" w:ascii="仿宋_GB2312" w:hAnsi="Calibri" w:eastAsia="仿宋_GB2312"/>
          <w:sz w:val="32"/>
          <w:szCs w:val="32"/>
        </w:rPr>
        <w:t>年且考核合格的编外教师基础工资每月增加</w:t>
      </w:r>
      <w:r>
        <w:rPr>
          <w:rFonts w:ascii="仿宋_GB2312" w:hAnsi="Calibri" w:eastAsia="仿宋_GB2312"/>
          <w:sz w:val="32"/>
          <w:szCs w:val="32"/>
        </w:rPr>
        <w:t>50</w:t>
      </w:r>
      <w:r>
        <w:rPr>
          <w:rFonts w:hint="eastAsia" w:ascii="仿宋_GB2312" w:hAnsi="Calibri" w:eastAsia="仿宋_GB2312"/>
          <w:sz w:val="32"/>
          <w:szCs w:val="32"/>
        </w:rPr>
        <w:t>元。</w:t>
      </w:r>
    </w:p>
    <w:p>
      <w:pPr>
        <w:pStyle w:val="6"/>
        <w:spacing w:before="0" w:beforeAutospacing="0" w:after="0" w:afterAutospacing="0" w:line="4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各校根据《区属公办中小学幼儿园聘用编外教师管理办法的通知》（龙新政办〔</w:t>
      </w:r>
      <w:r>
        <w:rPr>
          <w:rFonts w:ascii="仿宋_GB2312" w:eastAsia="仿宋_GB2312"/>
          <w:sz w:val="32"/>
          <w:szCs w:val="32"/>
        </w:rPr>
        <w:t>2017</w:t>
      </w:r>
      <w:r>
        <w:rPr>
          <w:rFonts w:hint="eastAsia" w:ascii="仿宋_GB2312" w:eastAsia="仿宋_GB2312"/>
          <w:sz w:val="32"/>
          <w:szCs w:val="32"/>
        </w:rPr>
        <w:t>〕</w:t>
      </w:r>
      <w:r>
        <w:rPr>
          <w:rFonts w:ascii="仿宋_GB2312" w:eastAsia="仿宋_GB2312"/>
          <w:sz w:val="32"/>
          <w:szCs w:val="32"/>
        </w:rPr>
        <w:t>116</w:t>
      </w:r>
      <w:r>
        <w:rPr>
          <w:rFonts w:hint="eastAsia" w:ascii="仿宋_GB2312" w:eastAsia="仿宋_GB2312"/>
          <w:sz w:val="32"/>
          <w:szCs w:val="32"/>
        </w:rPr>
        <w:t>号）精神，</w:t>
      </w:r>
      <w:r>
        <w:rPr>
          <w:rFonts w:hint="eastAsia" w:ascii="仿宋_GB2312" w:hAnsi="Calibri" w:eastAsia="仿宋_GB2312"/>
          <w:sz w:val="32"/>
          <w:szCs w:val="32"/>
        </w:rPr>
        <w:t>自用工之日起按劳务派遣方式签订劳动合同</w:t>
      </w:r>
      <w:r>
        <w:rPr>
          <w:rFonts w:hint="eastAsia" w:ascii="仿宋_GB2312" w:eastAsia="仿宋_GB2312"/>
          <w:sz w:val="32"/>
          <w:szCs w:val="32"/>
        </w:rPr>
        <w:t>。未取得教师资格证的</w:t>
      </w:r>
      <w:r>
        <w:rPr>
          <w:rFonts w:hint="eastAsia" w:ascii="仿宋_GB2312" w:hAnsi="Calibri" w:eastAsia="仿宋_GB2312"/>
          <w:sz w:val="32"/>
          <w:szCs w:val="32"/>
        </w:rPr>
        <w:t>2020年应届高校毕业生，需在聘用后一年内取得，否则取消聘用资格。</w:t>
      </w:r>
    </w:p>
    <w:p>
      <w:pPr>
        <w:pStyle w:val="6"/>
        <w:spacing w:before="0" w:beforeAutospacing="0" w:after="0" w:afterAutospacing="0" w:line="460" w:lineRule="exact"/>
        <w:ind w:firstLine="640" w:firstLineChars="200"/>
        <w:rPr>
          <w:rFonts w:ascii="仿宋_GB2312" w:hAnsi="Calibri" w:eastAsia="仿宋_GB2312"/>
          <w:sz w:val="32"/>
          <w:szCs w:val="32"/>
        </w:rPr>
      </w:pPr>
      <w:r>
        <w:rPr>
          <w:rFonts w:ascii="仿宋_GB2312" w:hAnsi="Calibri" w:eastAsia="仿宋_GB2312"/>
          <w:sz w:val="32"/>
          <w:szCs w:val="32"/>
        </w:rPr>
        <w:t>3.</w:t>
      </w:r>
      <w:r>
        <w:rPr>
          <w:rFonts w:hint="eastAsia" w:ascii="仿宋_GB2312" w:hAnsi="Calibri" w:eastAsia="仿宋_GB2312"/>
          <w:sz w:val="32"/>
          <w:szCs w:val="32"/>
        </w:rPr>
        <w:t>根据《区属公办中小学幼儿园聘用编外教师管理办法的通知》精神，</w:t>
      </w:r>
      <w:r>
        <w:rPr>
          <w:rFonts w:hint="eastAsia" w:ascii="仿宋_GB2312" w:hAnsi="Calibri" w:eastAsia="仿宋_GB2312"/>
          <w:sz w:val="32"/>
        </w:rPr>
        <w:t>在新罗区属公办中小学</w:t>
      </w:r>
      <w:r>
        <w:rPr>
          <w:rFonts w:hint="eastAsia" w:ascii="仿宋_GB2312" w:eastAsia="仿宋_GB2312"/>
          <w:bCs/>
          <w:snapToGrid w:val="0"/>
          <w:sz w:val="32"/>
          <w:szCs w:val="32"/>
        </w:rPr>
        <w:t>、</w:t>
      </w:r>
      <w:r>
        <w:rPr>
          <w:rFonts w:hint="eastAsia" w:ascii="仿宋_GB2312" w:eastAsia="仿宋_GB2312"/>
          <w:sz w:val="32"/>
        </w:rPr>
        <w:t>幼儿园任教</w:t>
      </w:r>
      <w:r>
        <w:rPr>
          <w:rFonts w:hint="eastAsia" w:ascii="仿宋_GB2312" w:hAnsi="Calibri" w:eastAsia="仿宋_GB2312"/>
          <w:sz w:val="32"/>
        </w:rPr>
        <w:t>一年及以上且仍在岗的编外教师，符合新教师招聘条件的，经教育、人社部门批准，在参加新罗区中小学</w:t>
      </w:r>
      <w:r>
        <w:rPr>
          <w:rFonts w:hint="eastAsia" w:ascii="仿宋_GB2312" w:eastAsia="仿宋_GB2312"/>
          <w:bCs/>
          <w:snapToGrid w:val="0"/>
          <w:sz w:val="32"/>
          <w:szCs w:val="32"/>
        </w:rPr>
        <w:t>、</w:t>
      </w:r>
      <w:r>
        <w:rPr>
          <w:rFonts w:hint="eastAsia" w:ascii="仿宋_GB2312" w:eastAsia="仿宋_GB2312"/>
          <w:sz w:val="32"/>
        </w:rPr>
        <w:t>幼儿园新任教师公开招聘时，</w:t>
      </w:r>
      <w:r>
        <w:rPr>
          <w:rFonts w:hint="eastAsia" w:ascii="仿宋_GB2312" w:hAnsi="Calibri" w:eastAsia="仿宋_GB2312"/>
          <w:sz w:val="32"/>
          <w:szCs w:val="32"/>
        </w:rPr>
        <w:t>年龄可放宽至</w:t>
      </w:r>
      <w:r>
        <w:rPr>
          <w:rFonts w:ascii="仿宋_GB2312" w:hAnsi="Calibri" w:eastAsia="仿宋_GB2312"/>
          <w:sz w:val="32"/>
          <w:szCs w:val="32"/>
        </w:rPr>
        <w:t>35</w:t>
      </w:r>
      <w:r>
        <w:rPr>
          <w:rFonts w:hint="eastAsia" w:ascii="仿宋_GB2312" w:hAnsi="Calibri" w:eastAsia="仿宋_GB2312"/>
          <w:sz w:val="32"/>
          <w:szCs w:val="32"/>
        </w:rPr>
        <w:t>周岁及以下，学历可放宽至各学科要求的国民教育序列学历且专业不限。</w:t>
      </w:r>
    </w:p>
    <w:p>
      <w:pPr>
        <w:pStyle w:val="6"/>
        <w:spacing w:before="0" w:beforeAutospacing="0" w:after="0" w:afterAutospacing="0" w:line="460" w:lineRule="exact"/>
        <w:ind w:firstLine="640" w:firstLineChars="200"/>
        <w:rPr>
          <w:rFonts w:ascii="黑体" w:eastAsia="黑体"/>
          <w:sz w:val="32"/>
          <w:szCs w:val="32"/>
        </w:rPr>
      </w:pPr>
      <w:r>
        <w:rPr>
          <w:rFonts w:hint="eastAsia" w:ascii="黑体" w:eastAsia="黑体"/>
          <w:sz w:val="32"/>
          <w:szCs w:val="32"/>
        </w:rPr>
        <w:t>七、其他事项</w:t>
      </w:r>
    </w:p>
    <w:p>
      <w:pPr>
        <w:pStyle w:val="6"/>
        <w:spacing w:before="0" w:beforeAutospacing="0" w:after="0" w:afterAutospacing="0" w:line="4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应聘人员在体检、公示及合同签订等环节，因本人弃权或不合格而造成岗位空缺的，根据空缺人数，从该岗位合格人员中按高分到低分的顺序递补。</w:t>
      </w:r>
    </w:p>
    <w:p>
      <w:pPr>
        <w:pStyle w:val="6"/>
        <w:spacing w:before="0" w:beforeAutospacing="0" w:after="0" w:afterAutospacing="0" w:line="4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属国有单位正式在职人员（含试用期内）报考者，最迟于体检前提交所在单位及上级主管部门同意报考的证明材料。</w:t>
      </w:r>
    </w:p>
    <w:p>
      <w:pPr>
        <w:pStyle w:val="6"/>
        <w:spacing w:before="0" w:beforeAutospacing="0" w:after="0" w:afterAutospacing="0" w:line="460" w:lineRule="exact"/>
        <w:ind w:firstLine="640" w:firstLineChars="200"/>
        <w:rPr>
          <w:rFonts w:ascii="仿宋_GB2312" w:eastAsia="仿宋_GB2312"/>
          <w:sz w:val="32"/>
          <w:szCs w:val="32"/>
        </w:rPr>
      </w:pPr>
    </w:p>
    <w:p>
      <w:pPr>
        <w:pStyle w:val="6"/>
        <w:spacing w:before="0" w:beforeAutospacing="0" w:after="0" w:afterAutospacing="0" w:line="460" w:lineRule="exact"/>
        <w:ind w:firstLine="640" w:firstLineChars="200"/>
        <w:rPr>
          <w:rFonts w:ascii="仿宋_GB2312" w:eastAsia="仿宋_GB2312"/>
          <w:sz w:val="32"/>
          <w:szCs w:val="32"/>
        </w:rPr>
      </w:pPr>
    </w:p>
    <w:p>
      <w:pPr>
        <w:spacing w:line="460" w:lineRule="exact"/>
        <w:jc w:val="center"/>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龙岩市新罗区教育局</w:t>
      </w:r>
    </w:p>
    <w:p>
      <w:pPr>
        <w:spacing w:line="460" w:lineRule="exact"/>
        <w:jc w:val="center"/>
        <w:rPr>
          <w:rFonts w:ascii="仿宋_GB2312" w:eastAsia="仿宋_GB2312"/>
          <w:sz w:val="32"/>
          <w:szCs w:val="32"/>
        </w:rPr>
      </w:pPr>
      <w:r>
        <w:rPr>
          <w:rFonts w:ascii="仿宋_GB2312" w:eastAsia="仿宋_GB2312"/>
          <w:sz w:val="32"/>
          <w:szCs w:val="32"/>
        </w:rPr>
        <w:t xml:space="preserve">               2020</w:t>
      </w:r>
      <w:r>
        <w:rPr>
          <w:rFonts w:hint="eastAsia" w:ascii="仿宋_GB2312" w:eastAsia="仿宋_GB2312"/>
          <w:sz w:val="32"/>
          <w:szCs w:val="32"/>
        </w:rPr>
        <w:t>年</w:t>
      </w:r>
      <w:r>
        <w:rPr>
          <w:rFonts w:ascii="仿宋_GB2312" w:eastAsia="仿宋_GB2312"/>
          <w:sz w:val="32"/>
          <w:szCs w:val="32"/>
        </w:rPr>
        <w:t>6</w:t>
      </w:r>
      <w:r>
        <w:rPr>
          <w:rFonts w:hint="eastAsia" w:ascii="仿宋_GB2312" w:eastAsia="仿宋_GB2312"/>
          <w:sz w:val="32"/>
          <w:szCs w:val="32"/>
        </w:rPr>
        <w:t>月24日</w:t>
      </w:r>
    </w:p>
    <w:p>
      <w:pPr>
        <w:jc w:val="left"/>
        <w:rPr>
          <w:rFonts w:ascii="仿宋_GB2312" w:hAnsi="宋体" w:eastAsia="仿宋_GB2312" w:cs="宋体"/>
          <w:b/>
          <w:kern w:val="0"/>
          <w:sz w:val="32"/>
          <w:szCs w:val="32"/>
        </w:rPr>
      </w:pPr>
      <w:r>
        <w:rPr>
          <w:rFonts w:hint="eastAsia" w:ascii="仿宋_GB2312" w:hAnsi="宋体" w:eastAsia="仿宋_GB2312" w:cs="宋体"/>
          <w:b/>
          <w:kern w:val="0"/>
          <w:sz w:val="32"/>
          <w:szCs w:val="32"/>
        </w:rPr>
        <w:t>附件1</w:t>
      </w:r>
    </w:p>
    <w:p>
      <w:pPr>
        <w:jc w:val="center"/>
        <w:rPr>
          <w:rFonts w:ascii="方正小标宋简体" w:eastAsia="方正小标宋简体"/>
          <w:sz w:val="44"/>
          <w:szCs w:val="44"/>
        </w:rPr>
      </w:pPr>
      <w:r>
        <w:rPr>
          <w:rFonts w:hint="eastAsia" w:ascii="方正小标宋简体" w:eastAsia="方正小标宋简体"/>
          <w:sz w:val="44"/>
          <w:szCs w:val="44"/>
        </w:rPr>
        <w:t>各片区招聘群二维码</w:t>
      </w:r>
    </w:p>
    <w:p>
      <w:pPr>
        <w:jc w:val="center"/>
        <w:rPr>
          <w:rFonts w:ascii="仿宋_GB2312" w:hAnsi="Calibri" w:eastAsia="仿宋_GB2312" w:cs="宋体"/>
          <w:kern w:val="0"/>
          <w:sz w:val="32"/>
          <w:szCs w:val="32"/>
        </w:rPr>
      </w:pPr>
      <w:r>
        <w:rPr>
          <w:rFonts w:hint="eastAsia" w:ascii="仿宋_GB2312" w:hAnsi="Calibri" w:eastAsia="仿宋_GB2312" w:cs="宋体"/>
          <w:kern w:val="0"/>
          <w:sz w:val="32"/>
          <w:szCs w:val="32"/>
        </w:rPr>
        <w:t>各二维码6月30日前有效，之后将重新公布新的二维码。</w:t>
      </w:r>
    </w:p>
    <w:p>
      <w:pPr>
        <w:jc w:val="left"/>
        <w:rPr>
          <w:rFonts w:ascii="方正小标宋简体" w:eastAsia="方正小标宋简体"/>
          <w:sz w:val="44"/>
          <w:szCs w:val="44"/>
        </w:rPr>
      </w:pPr>
      <w:r>
        <w:drawing>
          <wp:anchor distT="0" distB="0" distL="114300" distR="114300" simplePos="0" relativeHeight="1024" behindDoc="0" locked="0" layoutInCell="1" allowOverlap="1">
            <wp:simplePos x="0" y="0"/>
            <wp:positionH relativeFrom="column">
              <wp:posOffset>1727835</wp:posOffset>
            </wp:positionH>
            <wp:positionV relativeFrom="paragraph">
              <wp:posOffset>11430</wp:posOffset>
            </wp:positionV>
            <wp:extent cx="1409700" cy="1905000"/>
            <wp:effectExtent l="0" t="0" r="7620" b="0"/>
            <wp:wrapSquare wrapText="bothSides"/>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5"/>
                    <a:stretch>
                      <a:fillRect/>
                    </a:stretch>
                  </pic:blipFill>
                  <pic:spPr>
                    <a:xfrm>
                      <a:off x="0" y="0"/>
                      <a:ext cx="1409700" cy="1905000"/>
                    </a:xfrm>
                    <a:prstGeom prst="rect">
                      <a:avLst/>
                    </a:prstGeom>
                    <a:noFill/>
                    <a:ln>
                      <a:noFill/>
                    </a:ln>
                  </pic:spPr>
                </pic:pic>
              </a:graphicData>
            </a:graphic>
          </wp:anchor>
        </w:drawing>
      </w:r>
      <w:r>
        <w:drawing>
          <wp:anchor distT="0" distB="0" distL="114300" distR="114300" simplePos="0" relativeHeight="1024" behindDoc="0" locked="0" layoutInCell="1" allowOverlap="1">
            <wp:simplePos x="0" y="0"/>
            <wp:positionH relativeFrom="column">
              <wp:posOffset>1727835</wp:posOffset>
            </wp:positionH>
            <wp:positionV relativeFrom="paragraph">
              <wp:posOffset>2257425</wp:posOffset>
            </wp:positionV>
            <wp:extent cx="1704975" cy="2152650"/>
            <wp:effectExtent l="0" t="0" r="1905" b="11430"/>
            <wp:wrapSquare wrapText="bothSides"/>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6"/>
                    <a:stretch>
                      <a:fillRect/>
                    </a:stretch>
                  </pic:blipFill>
                  <pic:spPr>
                    <a:xfrm>
                      <a:off x="0" y="0"/>
                      <a:ext cx="1704975" cy="2152650"/>
                    </a:xfrm>
                    <a:prstGeom prst="rect">
                      <a:avLst/>
                    </a:prstGeom>
                    <a:noFill/>
                    <a:ln>
                      <a:noFill/>
                    </a:ln>
                  </pic:spPr>
                </pic:pic>
              </a:graphicData>
            </a:graphic>
          </wp:anchor>
        </w:drawing>
      </w:r>
      <w:r>
        <w:drawing>
          <wp:anchor distT="0" distB="0" distL="114300" distR="114300" simplePos="0" relativeHeight="1024" behindDoc="0" locked="0" layoutInCell="1" allowOverlap="1">
            <wp:simplePos x="0" y="0"/>
            <wp:positionH relativeFrom="column">
              <wp:posOffset>3385185</wp:posOffset>
            </wp:positionH>
            <wp:positionV relativeFrom="paragraph">
              <wp:posOffset>11430</wp:posOffset>
            </wp:positionV>
            <wp:extent cx="1572260" cy="1979295"/>
            <wp:effectExtent l="0" t="0" r="12700" b="1905"/>
            <wp:wrapSquare wrapText="bothSides"/>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a:stretch>
                      <a:fillRect/>
                    </a:stretch>
                  </pic:blipFill>
                  <pic:spPr>
                    <a:xfrm>
                      <a:off x="0" y="0"/>
                      <a:ext cx="1572260" cy="1979295"/>
                    </a:xfrm>
                    <a:prstGeom prst="rect">
                      <a:avLst/>
                    </a:prstGeom>
                    <a:noFill/>
                    <a:ln>
                      <a:noFill/>
                    </a:ln>
                  </pic:spPr>
                </pic:pic>
              </a:graphicData>
            </a:graphic>
          </wp:anchor>
        </w:drawing>
      </w:r>
      <w:r>
        <w:drawing>
          <wp:anchor distT="0" distB="0" distL="114300" distR="114300" simplePos="0" relativeHeight="1024" behindDoc="0" locked="0" layoutInCell="1" allowOverlap="1">
            <wp:simplePos x="0" y="0"/>
            <wp:positionH relativeFrom="column">
              <wp:posOffset>0</wp:posOffset>
            </wp:positionH>
            <wp:positionV relativeFrom="paragraph">
              <wp:posOffset>46990</wp:posOffset>
            </wp:positionV>
            <wp:extent cx="1419225" cy="1905000"/>
            <wp:effectExtent l="0" t="0" r="13335" b="0"/>
            <wp:wrapSquare wrapText="bothSides"/>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pic:cNvPicPr>
                      <a:picLocks noChangeAspect="1"/>
                    </pic:cNvPicPr>
                  </pic:nvPicPr>
                  <pic:blipFill>
                    <a:blip r:embed="rId8"/>
                    <a:stretch>
                      <a:fillRect/>
                    </a:stretch>
                  </pic:blipFill>
                  <pic:spPr>
                    <a:xfrm>
                      <a:off x="0" y="0"/>
                      <a:ext cx="1419225" cy="1905000"/>
                    </a:xfrm>
                    <a:prstGeom prst="rect">
                      <a:avLst/>
                    </a:prstGeom>
                    <a:noFill/>
                    <a:ln>
                      <a:noFill/>
                    </a:ln>
                  </pic:spPr>
                </pic:pic>
              </a:graphicData>
            </a:graphic>
          </wp:anchor>
        </w:drawing>
      </w:r>
      <w:r>
        <w:rPr>
          <w:rFonts w:hint="eastAsia" w:ascii="方正小标宋简体" w:eastAsia="方正小标宋简体"/>
          <w:sz w:val="44"/>
          <w:szCs w:val="44"/>
        </w:rPr>
        <w:t xml:space="preserve">  </w:t>
      </w:r>
      <w:r>
        <w:rPr>
          <w:rFonts w:ascii="方正小标宋简体" w:eastAsia="方正小标宋简体"/>
          <w:sz w:val="44"/>
          <w:szCs w:val="44"/>
        </w:rPr>
        <w:t xml:space="preserve"> </w:t>
      </w:r>
      <w:r>
        <w:rPr>
          <w:rFonts w:hint="eastAsia" w:ascii="方正小标宋简体" w:eastAsia="方正小标宋简体"/>
          <w:sz w:val="44"/>
          <w:szCs w:val="44"/>
        </w:rPr>
        <w:t xml:space="preserve">  </w:t>
      </w:r>
      <w:r>
        <w:rPr>
          <w:rFonts w:ascii="方正小标宋简体" w:eastAsia="方正小标宋简体"/>
          <w:sz w:val="44"/>
          <w:szCs w:val="44"/>
        </w:rPr>
        <w:t xml:space="preserve"> </w:t>
      </w: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r>
        <w:drawing>
          <wp:anchor distT="0" distB="0" distL="114300" distR="114300" simplePos="0" relativeHeight="1024" behindDoc="0" locked="0" layoutInCell="1" allowOverlap="1">
            <wp:simplePos x="0" y="0"/>
            <wp:positionH relativeFrom="column">
              <wp:posOffset>3528060</wp:posOffset>
            </wp:positionH>
            <wp:positionV relativeFrom="paragraph">
              <wp:posOffset>361315</wp:posOffset>
            </wp:positionV>
            <wp:extent cx="1624330" cy="2035810"/>
            <wp:effectExtent l="0" t="0" r="6350" b="6350"/>
            <wp:wrapSquare wrapText="bothSides"/>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9"/>
                    <a:stretch>
                      <a:fillRect/>
                    </a:stretch>
                  </pic:blipFill>
                  <pic:spPr>
                    <a:xfrm>
                      <a:off x="0" y="0"/>
                      <a:ext cx="1624330" cy="2035810"/>
                    </a:xfrm>
                    <a:prstGeom prst="rect">
                      <a:avLst/>
                    </a:prstGeom>
                    <a:noFill/>
                    <a:ln>
                      <a:noFill/>
                    </a:ln>
                  </pic:spPr>
                </pic:pic>
              </a:graphicData>
            </a:graphic>
          </wp:anchor>
        </w:drawing>
      </w:r>
      <w:r>
        <w:drawing>
          <wp:anchor distT="0" distB="0" distL="114300" distR="114300" simplePos="0" relativeHeight="1024" behindDoc="0" locked="0" layoutInCell="1" allowOverlap="1">
            <wp:simplePos x="0" y="0"/>
            <wp:positionH relativeFrom="column">
              <wp:posOffset>0</wp:posOffset>
            </wp:positionH>
            <wp:positionV relativeFrom="paragraph">
              <wp:posOffset>361315</wp:posOffset>
            </wp:positionV>
            <wp:extent cx="1666875" cy="2181225"/>
            <wp:effectExtent l="0" t="0" r="9525" b="13335"/>
            <wp:wrapSquare wrapText="bothSides"/>
            <wp:docPr id="6" name="图片 9" descr="15929643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descr="1592964350(1)"/>
                    <pic:cNvPicPr>
                      <a:picLocks noChangeAspect="1"/>
                    </pic:cNvPicPr>
                  </pic:nvPicPr>
                  <pic:blipFill>
                    <a:blip r:embed="rId10"/>
                    <a:stretch>
                      <a:fillRect/>
                    </a:stretch>
                  </pic:blipFill>
                  <pic:spPr>
                    <a:xfrm>
                      <a:off x="0" y="0"/>
                      <a:ext cx="1666875" cy="2181225"/>
                    </a:xfrm>
                    <a:prstGeom prst="rect">
                      <a:avLst/>
                    </a:prstGeom>
                    <a:noFill/>
                    <a:ln>
                      <a:noFill/>
                    </a:ln>
                  </pic:spPr>
                </pic:pic>
              </a:graphicData>
            </a:graphic>
          </wp:anchor>
        </w:drawing>
      </w: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r>
        <w:drawing>
          <wp:anchor distT="0" distB="0" distL="114300" distR="114300" simplePos="0" relativeHeight="1024" behindDoc="0" locked="0" layoutInCell="1" allowOverlap="1">
            <wp:simplePos x="0" y="0"/>
            <wp:positionH relativeFrom="column">
              <wp:posOffset>-2833370</wp:posOffset>
            </wp:positionH>
            <wp:positionV relativeFrom="paragraph">
              <wp:posOffset>182245</wp:posOffset>
            </wp:positionV>
            <wp:extent cx="1666875" cy="2139950"/>
            <wp:effectExtent l="0" t="0" r="9525" b="8890"/>
            <wp:wrapSquare wrapText="bothSides"/>
            <wp:docPr id="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pic:cNvPicPr>
                      <a:picLocks noChangeAspect="1"/>
                    </pic:cNvPicPr>
                  </pic:nvPicPr>
                  <pic:blipFill>
                    <a:blip r:embed="rId11"/>
                    <a:stretch>
                      <a:fillRect/>
                    </a:stretch>
                  </pic:blipFill>
                  <pic:spPr>
                    <a:xfrm>
                      <a:off x="0" y="0"/>
                      <a:ext cx="1666875" cy="2139950"/>
                    </a:xfrm>
                    <a:prstGeom prst="rect">
                      <a:avLst/>
                    </a:prstGeom>
                    <a:noFill/>
                    <a:ln>
                      <a:noFill/>
                    </a:ln>
                  </pic:spPr>
                </pic:pic>
              </a:graphicData>
            </a:graphic>
          </wp:anchor>
        </w:drawing>
      </w:r>
      <w:r>
        <w:drawing>
          <wp:anchor distT="0" distB="0" distL="114300" distR="114300" simplePos="0" relativeHeight="1024" behindDoc="0" locked="0" layoutInCell="1" allowOverlap="1">
            <wp:simplePos x="0" y="0"/>
            <wp:positionH relativeFrom="column">
              <wp:posOffset>-409575</wp:posOffset>
            </wp:positionH>
            <wp:positionV relativeFrom="paragraph">
              <wp:posOffset>41910</wp:posOffset>
            </wp:positionV>
            <wp:extent cx="1619250" cy="2114550"/>
            <wp:effectExtent l="0" t="0" r="11430" b="3810"/>
            <wp:wrapSquare wrapText="bothSides"/>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12"/>
                    <a:stretch>
                      <a:fillRect/>
                    </a:stretch>
                  </pic:blipFill>
                  <pic:spPr>
                    <a:xfrm>
                      <a:off x="0" y="0"/>
                      <a:ext cx="1619250" cy="2114550"/>
                    </a:xfrm>
                    <a:prstGeom prst="rect">
                      <a:avLst/>
                    </a:prstGeom>
                    <a:noFill/>
                    <a:ln>
                      <a:noFill/>
                    </a:ln>
                  </pic:spPr>
                </pic:pic>
              </a:graphicData>
            </a:graphic>
          </wp:anchor>
        </w:drawing>
      </w: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left"/>
        <w:rPr>
          <w:rFonts w:ascii="仿宋_GB2312" w:hAnsi="宋体" w:eastAsia="仿宋_GB2312" w:cs="宋体"/>
          <w:b/>
          <w:kern w:val="0"/>
          <w:sz w:val="32"/>
          <w:szCs w:val="32"/>
        </w:rPr>
      </w:pPr>
      <w:r>
        <w:rPr>
          <w:rFonts w:hint="eastAsia" w:ascii="仿宋_GB2312" w:hAnsi="宋体" w:eastAsia="仿宋_GB2312" w:cs="宋体"/>
          <w:b/>
          <w:kern w:val="0"/>
          <w:sz w:val="32"/>
          <w:szCs w:val="32"/>
        </w:rPr>
        <w:t>附件2</w:t>
      </w:r>
    </w:p>
    <w:p>
      <w:pPr>
        <w:jc w:val="center"/>
        <w:rPr>
          <w:rFonts w:ascii="方正小标宋简体" w:eastAsia="方正小标宋简体"/>
          <w:sz w:val="44"/>
          <w:szCs w:val="44"/>
        </w:rPr>
      </w:pPr>
      <w:r>
        <w:rPr>
          <w:rFonts w:hint="eastAsia" w:ascii="方正小标宋简体" w:eastAsia="方正小标宋简体"/>
          <w:sz w:val="44"/>
          <w:szCs w:val="44"/>
        </w:rPr>
        <w:t>新罗区</w:t>
      </w:r>
      <w:r>
        <w:rPr>
          <w:rFonts w:ascii="方正小标宋简体" w:eastAsia="方正小标宋简体"/>
          <w:sz w:val="44"/>
          <w:szCs w:val="44"/>
        </w:rPr>
        <w:t>2020</w:t>
      </w:r>
      <w:r>
        <w:rPr>
          <w:rFonts w:hint="eastAsia" w:ascii="方正小标宋简体" w:eastAsia="方正小标宋简体"/>
          <w:sz w:val="44"/>
          <w:szCs w:val="44"/>
        </w:rPr>
        <w:t>年招聘编外教师报名表</w:t>
      </w:r>
    </w:p>
    <w:p>
      <w:pPr>
        <w:spacing w:line="240" w:lineRule="exact"/>
        <w:ind w:firstLine="5880" w:firstLineChars="2800"/>
      </w:pPr>
    </w:p>
    <w:p>
      <w:pPr>
        <w:jc w:val="center"/>
        <w:rPr>
          <w:rFonts w:ascii="宋体"/>
          <w:sz w:val="24"/>
        </w:rPr>
      </w:pPr>
      <w:r>
        <w:rPr>
          <w:sz w:val="24"/>
        </w:rPr>
        <w:t xml:space="preserve">        </w:t>
      </w:r>
      <w:r>
        <w:rPr>
          <w:rFonts w:ascii="宋体" w:hAnsi="宋体"/>
          <w:sz w:val="24"/>
        </w:rPr>
        <w:t xml:space="preserve">                                  </w:t>
      </w:r>
      <w:r>
        <w:rPr>
          <w:rFonts w:hint="eastAsia" w:ascii="宋体" w:hAnsi="宋体"/>
          <w:sz w:val="24"/>
        </w:rPr>
        <w:t>填表时间：</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bl>
      <w:tblPr>
        <w:tblStyle w:val="7"/>
        <w:tblW w:w="92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226"/>
        <w:gridCol w:w="620"/>
        <w:gridCol w:w="709"/>
        <w:gridCol w:w="1417"/>
        <w:gridCol w:w="567"/>
        <w:gridCol w:w="509"/>
        <w:gridCol w:w="199"/>
        <w:gridCol w:w="709"/>
        <w:gridCol w:w="562"/>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8" w:hRule="exact"/>
        </w:trPr>
        <w:tc>
          <w:tcPr>
            <w:tcW w:w="814" w:type="dxa"/>
            <w:vAlign w:val="center"/>
          </w:tcPr>
          <w:p>
            <w:pPr>
              <w:spacing w:line="280" w:lineRule="exact"/>
              <w:jc w:val="center"/>
              <w:rPr>
                <w:rFonts w:ascii="宋体"/>
                <w:sz w:val="24"/>
              </w:rPr>
            </w:pPr>
            <w:r>
              <w:rPr>
                <w:rFonts w:hint="eastAsia" w:ascii="宋体" w:hAnsi="宋体"/>
                <w:sz w:val="24"/>
              </w:rPr>
              <w:t>姓名</w:t>
            </w:r>
          </w:p>
        </w:tc>
        <w:tc>
          <w:tcPr>
            <w:tcW w:w="1846" w:type="dxa"/>
            <w:gridSpan w:val="2"/>
            <w:vAlign w:val="center"/>
          </w:tcPr>
          <w:p>
            <w:pPr>
              <w:spacing w:line="280" w:lineRule="exact"/>
              <w:jc w:val="center"/>
              <w:rPr>
                <w:rFonts w:ascii="宋体"/>
                <w:sz w:val="24"/>
              </w:rPr>
            </w:pPr>
          </w:p>
        </w:tc>
        <w:tc>
          <w:tcPr>
            <w:tcW w:w="709" w:type="dxa"/>
            <w:vAlign w:val="center"/>
          </w:tcPr>
          <w:p>
            <w:pPr>
              <w:spacing w:line="280" w:lineRule="exact"/>
              <w:jc w:val="center"/>
              <w:rPr>
                <w:rFonts w:ascii="宋体"/>
                <w:sz w:val="24"/>
              </w:rPr>
            </w:pPr>
            <w:r>
              <w:rPr>
                <w:rFonts w:hint="eastAsia" w:ascii="宋体" w:hAnsi="宋体"/>
                <w:sz w:val="24"/>
              </w:rPr>
              <w:t>性别</w:t>
            </w:r>
          </w:p>
        </w:tc>
        <w:tc>
          <w:tcPr>
            <w:tcW w:w="1984" w:type="dxa"/>
            <w:gridSpan w:val="2"/>
            <w:vAlign w:val="center"/>
          </w:tcPr>
          <w:p>
            <w:pPr>
              <w:spacing w:line="280" w:lineRule="exact"/>
              <w:jc w:val="center"/>
              <w:rPr>
                <w:rFonts w:ascii="宋体"/>
                <w:sz w:val="24"/>
              </w:rPr>
            </w:pPr>
          </w:p>
        </w:tc>
        <w:tc>
          <w:tcPr>
            <w:tcW w:w="708" w:type="dxa"/>
            <w:gridSpan w:val="2"/>
            <w:vAlign w:val="center"/>
          </w:tcPr>
          <w:p>
            <w:pPr>
              <w:spacing w:line="280" w:lineRule="exact"/>
              <w:jc w:val="center"/>
              <w:rPr>
                <w:rFonts w:ascii="宋体"/>
                <w:sz w:val="24"/>
              </w:rPr>
            </w:pPr>
            <w:r>
              <w:rPr>
                <w:rFonts w:hint="eastAsia" w:ascii="宋体" w:hAnsi="宋体"/>
                <w:sz w:val="24"/>
              </w:rPr>
              <w:t>出生</w:t>
            </w:r>
          </w:p>
          <w:p>
            <w:pPr>
              <w:spacing w:line="280" w:lineRule="exact"/>
              <w:jc w:val="center"/>
              <w:rPr>
                <w:rFonts w:ascii="宋体"/>
                <w:sz w:val="24"/>
              </w:rPr>
            </w:pPr>
            <w:r>
              <w:rPr>
                <w:rFonts w:hint="eastAsia" w:ascii="宋体" w:hAnsi="宋体"/>
                <w:sz w:val="24"/>
              </w:rPr>
              <w:t>年月</w:t>
            </w:r>
          </w:p>
        </w:tc>
        <w:tc>
          <w:tcPr>
            <w:tcW w:w="1271" w:type="dxa"/>
            <w:gridSpan w:val="2"/>
            <w:vAlign w:val="center"/>
          </w:tcPr>
          <w:p>
            <w:pPr>
              <w:spacing w:line="280" w:lineRule="exact"/>
              <w:jc w:val="center"/>
              <w:rPr>
                <w:rFonts w:ascii="宋体"/>
                <w:sz w:val="24"/>
              </w:rPr>
            </w:pPr>
          </w:p>
        </w:tc>
        <w:tc>
          <w:tcPr>
            <w:tcW w:w="1896" w:type="dxa"/>
            <w:vMerge w:val="restart"/>
            <w:vAlign w:val="center"/>
          </w:tcPr>
          <w:p>
            <w:pPr>
              <w:spacing w:line="280" w:lineRule="exact"/>
              <w:jc w:val="center"/>
              <w:rPr>
                <w:rFonts w:ascii="宋体"/>
                <w:sz w:val="24"/>
              </w:rPr>
            </w:pPr>
            <w:r>
              <w:rPr>
                <w:rFonts w:hint="eastAsia" w:ascii="宋体" w:hAnsi="宋体"/>
                <w:sz w:val="24"/>
              </w:rPr>
              <w:t>一寸相片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9" w:hRule="exact"/>
        </w:trPr>
        <w:tc>
          <w:tcPr>
            <w:tcW w:w="814" w:type="dxa"/>
            <w:vAlign w:val="center"/>
          </w:tcPr>
          <w:p>
            <w:pPr>
              <w:spacing w:line="280" w:lineRule="exact"/>
              <w:jc w:val="center"/>
              <w:rPr>
                <w:rFonts w:ascii="宋体"/>
                <w:sz w:val="24"/>
              </w:rPr>
            </w:pPr>
            <w:r>
              <w:rPr>
                <w:rFonts w:hint="eastAsia" w:ascii="宋体" w:hAnsi="宋体"/>
                <w:sz w:val="24"/>
              </w:rPr>
              <w:t>政治</w:t>
            </w:r>
          </w:p>
          <w:p>
            <w:pPr>
              <w:spacing w:line="280" w:lineRule="exact"/>
              <w:jc w:val="center"/>
              <w:rPr>
                <w:rFonts w:ascii="宋体"/>
                <w:sz w:val="24"/>
              </w:rPr>
            </w:pPr>
            <w:r>
              <w:rPr>
                <w:rFonts w:hint="eastAsia" w:ascii="宋体" w:hAnsi="宋体"/>
                <w:sz w:val="24"/>
              </w:rPr>
              <w:t>面貌</w:t>
            </w:r>
          </w:p>
        </w:tc>
        <w:tc>
          <w:tcPr>
            <w:tcW w:w="2555" w:type="dxa"/>
            <w:gridSpan w:val="3"/>
            <w:vAlign w:val="center"/>
          </w:tcPr>
          <w:p>
            <w:pPr>
              <w:spacing w:line="280" w:lineRule="exact"/>
              <w:jc w:val="center"/>
              <w:rPr>
                <w:rFonts w:ascii="宋体"/>
                <w:sz w:val="24"/>
              </w:rPr>
            </w:pPr>
          </w:p>
        </w:tc>
        <w:tc>
          <w:tcPr>
            <w:tcW w:w="1984" w:type="dxa"/>
            <w:gridSpan w:val="2"/>
            <w:vAlign w:val="center"/>
          </w:tcPr>
          <w:p>
            <w:pPr>
              <w:spacing w:line="280" w:lineRule="exact"/>
              <w:jc w:val="center"/>
              <w:rPr>
                <w:rFonts w:ascii="宋体"/>
                <w:sz w:val="24"/>
              </w:rPr>
            </w:pPr>
            <w:r>
              <w:rPr>
                <w:rFonts w:hint="eastAsia" w:ascii="宋体" w:hAnsi="宋体"/>
                <w:sz w:val="24"/>
              </w:rPr>
              <w:t>专业技术职务任职资格</w:t>
            </w:r>
          </w:p>
        </w:tc>
        <w:tc>
          <w:tcPr>
            <w:tcW w:w="1979" w:type="dxa"/>
            <w:gridSpan w:val="4"/>
            <w:vAlign w:val="center"/>
          </w:tcPr>
          <w:p>
            <w:pPr>
              <w:spacing w:line="280" w:lineRule="exact"/>
              <w:jc w:val="center"/>
              <w:rPr>
                <w:rFonts w:ascii="宋体"/>
                <w:sz w:val="24"/>
              </w:rPr>
            </w:pPr>
          </w:p>
        </w:tc>
        <w:tc>
          <w:tcPr>
            <w:tcW w:w="1896" w:type="dxa"/>
            <w:vMerge w:val="continue"/>
            <w:vAlign w:val="center"/>
          </w:tcPr>
          <w:p>
            <w:pPr>
              <w:spacing w:line="28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814" w:type="dxa"/>
            <w:vMerge w:val="restart"/>
            <w:vAlign w:val="center"/>
          </w:tcPr>
          <w:p>
            <w:pPr>
              <w:spacing w:line="280" w:lineRule="exact"/>
              <w:jc w:val="center"/>
              <w:rPr>
                <w:rFonts w:ascii="宋体"/>
                <w:sz w:val="24"/>
              </w:rPr>
            </w:pPr>
            <w:r>
              <w:rPr>
                <w:rFonts w:hint="eastAsia" w:ascii="宋体" w:hAnsi="宋体"/>
                <w:sz w:val="24"/>
              </w:rPr>
              <w:t>身份证号</w:t>
            </w:r>
          </w:p>
        </w:tc>
        <w:tc>
          <w:tcPr>
            <w:tcW w:w="2555" w:type="dxa"/>
            <w:gridSpan w:val="3"/>
            <w:vMerge w:val="restart"/>
            <w:vAlign w:val="center"/>
          </w:tcPr>
          <w:p>
            <w:pPr>
              <w:spacing w:line="280" w:lineRule="exact"/>
              <w:jc w:val="center"/>
              <w:rPr>
                <w:rFonts w:ascii="宋体"/>
                <w:sz w:val="24"/>
              </w:rPr>
            </w:pPr>
          </w:p>
        </w:tc>
        <w:tc>
          <w:tcPr>
            <w:tcW w:w="1984" w:type="dxa"/>
            <w:gridSpan w:val="2"/>
            <w:vAlign w:val="center"/>
          </w:tcPr>
          <w:p>
            <w:pPr>
              <w:spacing w:line="280" w:lineRule="exact"/>
              <w:jc w:val="center"/>
              <w:rPr>
                <w:rFonts w:ascii="宋体"/>
                <w:sz w:val="24"/>
              </w:rPr>
            </w:pPr>
            <w:r>
              <w:rPr>
                <w:rFonts w:hint="eastAsia" w:ascii="宋体" w:hAnsi="宋体"/>
                <w:sz w:val="24"/>
              </w:rPr>
              <w:t>教师资格种类、学科</w:t>
            </w:r>
          </w:p>
        </w:tc>
        <w:tc>
          <w:tcPr>
            <w:tcW w:w="1979" w:type="dxa"/>
            <w:gridSpan w:val="4"/>
            <w:vAlign w:val="center"/>
          </w:tcPr>
          <w:p>
            <w:pPr>
              <w:spacing w:line="280" w:lineRule="exact"/>
              <w:jc w:val="center"/>
              <w:rPr>
                <w:rFonts w:ascii="宋体"/>
                <w:sz w:val="24"/>
              </w:rPr>
            </w:pPr>
          </w:p>
        </w:tc>
        <w:tc>
          <w:tcPr>
            <w:tcW w:w="1896" w:type="dxa"/>
            <w:vMerge w:val="continue"/>
            <w:vAlign w:val="center"/>
          </w:tcPr>
          <w:p>
            <w:pPr>
              <w:spacing w:line="28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exact"/>
        </w:trPr>
        <w:tc>
          <w:tcPr>
            <w:tcW w:w="814" w:type="dxa"/>
            <w:vMerge w:val="continue"/>
            <w:vAlign w:val="center"/>
          </w:tcPr>
          <w:p>
            <w:pPr>
              <w:spacing w:line="280" w:lineRule="exact"/>
              <w:jc w:val="center"/>
              <w:rPr>
                <w:rFonts w:ascii="宋体"/>
                <w:sz w:val="24"/>
              </w:rPr>
            </w:pPr>
          </w:p>
        </w:tc>
        <w:tc>
          <w:tcPr>
            <w:tcW w:w="2555" w:type="dxa"/>
            <w:gridSpan w:val="3"/>
            <w:vMerge w:val="continue"/>
            <w:vAlign w:val="center"/>
          </w:tcPr>
          <w:p>
            <w:pPr>
              <w:spacing w:line="280" w:lineRule="exact"/>
              <w:jc w:val="center"/>
              <w:rPr>
                <w:rFonts w:ascii="宋体"/>
                <w:sz w:val="24"/>
              </w:rPr>
            </w:pPr>
          </w:p>
        </w:tc>
        <w:tc>
          <w:tcPr>
            <w:tcW w:w="1984" w:type="dxa"/>
            <w:gridSpan w:val="2"/>
            <w:vAlign w:val="center"/>
          </w:tcPr>
          <w:p>
            <w:pPr>
              <w:spacing w:line="280" w:lineRule="exact"/>
              <w:jc w:val="center"/>
              <w:rPr>
                <w:rFonts w:ascii="宋体"/>
                <w:sz w:val="24"/>
              </w:rPr>
            </w:pPr>
            <w:r>
              <w:rPr>
                <w:rFonts w:hint="eastAsia" w:ascii="宋体" w:hAnsi="宋体"/>
                <w:sz w:val="24"/>
              </w:rPr>
              <w:t>教师资格证号码</w:t>
            </w:r>
            <w:r>
              <w:rPr>
                <w:rFonts w:ascii="宋体" w:hAnsi="宋体"/>
                <w:sz w:val="24"/>
              </w:rPr>
              <w:t>(</w:t>
            </w:r>
            <w:r>
              <w:rPr>
                <w:rFonts w:hint="eastAsia" w:ascii="宋体" w:hAnsi="宋体"/>
                <w:sz w:val="24"/>
              </w:rPr>
              <w:t>或合格证号</w:t>
            </w:r>
            <w:r>
              <w:rPr>
                <w:rFonts w:ascii="宋体" w:hAnsi="宋体"/>
                <w:sz w:val="24"/>
              </w:rPr>
              <w:t>)</w:t>
            </w:r>
          </w:p>
        </w:tc>
        <w:tc>
          <w:tcPr>
            <w:tcW w:w="3875" w:type="dxa"/>
            <w:gridSpan w:val="5"/>
            <w:vAlign w:val="center"/>
          </w:tcPr>
          <w:p>
            <w:pPr>
              <w:spacing w:line="28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exact"/>
        </w:trPr>
        <w:tc>
          <w:tcPr>
            <w:tcW w:w="814" w:type="dxa"/>
            <w:vMerge w:val="restart"/>
            <w:tcBorders>
              <w:right w:val="nil"/>
            </w:tcBorders>
            <w:vAlign w:val="center"/>
          </w:tcPr>
          <w:p>
            <w:pPr>
              <w:spacing w:line="280" w:lineRule="exact"/>
              <w:jc w:val="center"/>
              <w:rPr>
                <w:rFonts w:ascii="宋体"/>
                <w:sz w:val="24"/>
              </w:rPr>
            </w:pPr>
            <w:r>
              <w:rPr>
                <w:rFonts w:hint="eastAsia" w:ascii="宋体" w:hAnsi="宋体"/>
                <w:sz w:val="24"/>
              </w:rPr>
              <w:t>学历</w:t>
            </w:r>
          </w:p>
        </w:tc>
        <w:tc>
          <w:tcPr>
            <w:tcW w:w="1226" w:type="dxa"/>
            <w:vAlign w:val="center"/>
          </w:tcPr>
          <w:p>
            <w:pPr>
              <w:spacing w:line="280" w:lineRule="exact"/>
              <w:jc w:val="center"/>
              <w:rPr>
                <w:rFonts w:ascii="宋体"/>
                <w:sz w:val="24"/>
              </w:rPr>
            </w:pPr>
            <w:r>
              <w:rPr>
                <w:rFonts w:hint="eastAsia" w:ascii="宋体" w:hAnsi="宋体"/>
                <w:sz w:val="24"/>
              </w:rPr>
              <w:t>第一学历</w:t>
            </w:r>
          </w:p>
        </w:tc>
        <w:tc>
          <w:tcPr>
            <w:tcW w:w="620" w:type="dxa"/>
            <w:vAlign w:val="center"/>
          </w:tcPr>
          <w:p>
            <w:pPr>
              <w:spacing w:line="280" w:lineRule="exact"/>
              <w:jc w:val="center"/>
              <w:rPr>
                <w:rFonts w:ascii="宋体"/>
                <w:sz w:val="24"/>
              </w:rPr>
            </w:pPr>
          </w:p>
        </w:tc>
        <w:tc>
          <w:tcPr>
            <w:tcW w:w="2126" w:type="dxa"/>
            <w:gridSpan w:val="2"/>
            <w:vAlign w:val="center"/>
          </w:tcPr>
          <w:p>
            <w:pPr>
              <w:spacing w:line="280" w:lineRule="exact"/>
              <w:jc w:val="center"/>
              <w:rPr>
                <w:rFonts w:ascii="宋体"/>
                <w:sz w:val="24"/>
              </w:rPr>
            </w:pPr>
            <w:r>
              <w:rPr>
                <w:rFonts w:hint="eastAsia" w:ascii="宋体" w:hAnsi="宋体"/>
                <w:sz w:val="24"/>
              </w:rPr>
              <w:t>毕业时间、院校及专业</w:t>
            </w:r>
          </w:p>
        </w:tc>
        <w:tc>
          <w:tcPr>
            <w:tcW w:w="4442" w:type="dxa"/>
            <w:gridSpan w:val="6"/>
            <w:vAlign w:val="center"/>
          </w:tcPr>
          <w:p>
            <w:pPr>
              <w:spacing w:line="28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exact"/>
        </w:trPr>
        <w:tc>
          <w:tcPr>
            <w:tcW w:w="814" w:type="dxa"/>
            <w:vMerge w:val="continue"/>
            <w:tcBorders>
              <w:right w:val="nil"/>
            </w:tcBorders>
            <w:vAlign w:val="center"/>
          </w:tcPr>
          <w:p>
            <w:pPr>
              <w:spacing w:line="280" w:lineRule="exact"/>
              <w:jc w:val="center"/>
              <w:rPr>
                <w:rFonts w:ascii="宋体"/>
                <w:sz w:val="24"/>
              </w:rPr>
            </w:pPr>
          </w:p>
        </w:tc>
        <w:tc>
          <w:tcPr>
            <w:tcW w:w="1226" w:type="dxa"/>
            <w:vAlign w:val="center"/>
          </w:tcPr>
          <w:p>
            <w:pPr>
              <w:spacing w:line="280" w:lineRule="exact"/>
              <w:jc w:val="center"/>
              <w:rPr>
                <w:rFonts w:ascii="宋体"/>
                <w:sz w:val="24"/>
              </w:rPr>
            </w:pPr>
            <w:r>
              <w:rPr>
                <w:rFonts w:hint="eastAsia" w:ascii="宋体" w:hAnsi="宋体"/>
                <w:sz w:val="24"/>
              </w:rPr>
              <w:t>提高学历</w:t>
            </w:r>
          </w:p>
        </w:tc>
        <w:tc>
          <w:tcPr>
            <w:tcW w:w="620" w:type="dxa"/>
            <w:vAlign w:val="center"/>
          </w:tcPr>
          <w:p>
            <w:pPr>
              <w:spacing w:line="280" w:lineRule="exact"/>
              <w:jc w:val="center"/>
              <w:rPr>
                <w:rFonts w:ascii="宋体"/>
                <w:sz w:val="24"/>
              </w:rPr>
            </w:pPr>
          </w:p>
        </w:tc>
        <w:tc>
          <w:tcPr>
            <w:tcW w:w="2126" w:type="dxa"/>
            <w:gridSpan w:val="2"/>
            <w:vAlign w:val="center"/>
          </w:tcPr>
          <w:p>
            <w:pPr>
              <w:spacing w:line="280" w:lineRule="exact"/>
              <w:jc w:val="center"/>
              <w:rPr>
                <w:rFonts w:ascii="宋体"/>
                <w:sz w:val="24"/>
              </w:rPr>
            </w:pPr>
            <w:r>
              <w:rPr>
                <w:rFonts w:hint="eastAsia" w:ascii="宋体" w:hAnsi="宋体"/>
                <w:sz w:val="24"/>
              </w:rPr>
              <w:t>毕业时间、院校及专业</w:t>
            </w:r>
          </w:p>
        </w:tc>
        <w:tc>
          <w:tcPr>
            <w:tcW w:w="4442" w:type="dxa"/>
            <w:gridSpan w:val="6"/>
            <w:vAlign w:val="center"/>
          </w:tcPr>
          <w:p>
            <w:pPr>
              <w:spacing w:line="28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exact"/>
        </w:trPr>
        <w:tc>
          <w:tcPr>
            <w:tcW w:w="2040" w:type="dxa"/>
            <w:gridSpan w:val="2"/>
            <w:vAlign w:val="center"/>
          </w:tcPr>
          <w:p>
            <w:pPr>
              <w:spacing w:line="280" w:lineRule="exact"/>
              <w:jc w:val="center"/>
              <w:rPr>
                <w:rFonts w:ascii="宋体"/>
                <w:sz w:val="24"/>
              </w:rPr>
            </w:pPr>
            <w:r>
              <w:rPr>
                <w:rFonts w:hint="eastAsia" w:ascii="宋体" w:hAnsi="宋体"/>
                <w:sz w:val="24"/>
              </w:rPr>
              <w:t>家庭</w:t>
            </w:r>
          </w:p>
          <w:p>
            <w:pPr>
              <w:spacing w:line="280" w:lineRule="exact"/>
              <w:jc w:val="center"/>
              <w:rPr>
                <w:rFonts w:ascii="宋体"/>
                <w:sz w:val="24"/>
              </w:rPr>
            </w:pPr>
            <w:r>
              <w:rPr>
                <w:rFonts w:hint="eastAsia" w:ascii="宋体" w:hAnsi="宋体"/>
                <w:sz w:val="24"/>
              </w:rPr>
              <w:t>住址</w:t>
            </w:r>
          </w:p>
        </w:tc>
        <w:tc>
          <w:tcPr>
            <w:tcW w:w="3822" w:type="dxa"/>
            <w:gridSpan w:val="5"/>
            <w:vAlign w:val="center"/>
          </w:tcPr>
          <w:p>
            <w:pPr>
              <w:spacing w:line="280" w:lineRule="exact"/>
              <w:jc w:val="center"/>
              <w:rPr>
                <w:rFonts w:ascii="宋体"/>
                <w:sz w:val="24"/>
              </w:rPr>
            </w:pPr>
          </w:p>
        </w:tc>
        <w:tc>
          <w:tcPr>
            <w:tcW w:w="908" w:type="dxa"/>
            <w:gridSpan w:val="2"/>
            <w:vAlign w:val="center"/>
          </w:tcPr>
          <w:p>
            <w:pPr>
              <w:spacing w:line="280" w:lineRule="exact"/>
              <w:jc w:val="center"/>
              <w:rPr>
                <w:rFonts w:ascii="宋体"/>
                <w:sz w:val="24"/>
              </w:rPr>
            </w:pPr>
            <w:r>
              <w:rPr>
                <w:rFonts w:hint="eastAsia" w:ascii="宋体" w:hAnsi="宋体"/>
                <w:sz w:val="24"/>
              </w:rPr>
              <w:t>联系</w:t>
            </w:r>
          </w:p>
          <w:p>
            <w:pPr>
              <w:spacing w:line="280" w:lineRule="exact"/>
              <w:jc w:val="center"/>
              <w:rPr>
                <w:rFonts w:ascii="宋体"/>
                <w:sz w:val="24"/>
              </w:rPr>
            </w:pPr>
            <w:r>
              <w:rPr>
                <w:rFonts w:hint="eastAsia" w:ascii="宋体" w:hAnsi="宋体"/>
                <w:sz w:val="24"/>
              </w:rPr>
              <w:t>电话</w:t>
            </w:r>
          </w:p>
        </w:tc>
        <w:tc>
          <w:tcPr>
            <w:tcW w:w="2458" w:type="dxa"/>
            <w:gridSpan w:val="2"/>
            <w:vAlign w:val="center"/>
          </w:tcPr>
          <w:p>
            <w:pPr>
              <w:spacing w:line="28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exact"/>
        </w:trPr>
        <w:tc>
          <w:tcPr>
            <w:tcW w:w="2040" w:type="dxa"/>
            <w:gridSpan w:val="2"/>
            <w:vAlign w:val="center"/>
          </w:tcPr>
          <w:p>
            <w:pPr>
              <w:spacing w:line="280" w:lineRule="exact"/>
              <w:jc w:val="center"/>
              <w:rPr>
                <w:rFonts w:ascii="宋体"/>
                <w:sz w:val="24"/>
              </w:rPr>
            </w:pPr>
            <w:r>
              <w:rPr>
                <w:rFonts w:hint="eastAsia" w:ascii="宋体" w:hAnsi="宋体"/>
                <w:sz w:val="24"/>
              </w:rPr>
              <w:t>报考学科</w:t>
            </w:r>
          </w:p>
        </w:tc>
        <w:tc>
          <w:tcPr>
            <w:tcW w:w="2746" w:type="dxa"/>
            <w:gridSpan w:val="3"/>
            <w:vAlign w:val="center"/>
          </w:tcPr>
          <w:p>
            <w:pPr>
              <w:spacing w:line="280" w:lineRule="exact"/>
              <w:jc w:val="center"/>
              <w:rPr>
                <w:rFonts w:ascii="宋体"/>
                <w:sz w:val="24"/>
              </w:rPr>
            </w:pPr>
          </w:p>
        </w:tc>
        <w:tc>
          <w:tcPr>
            <w:tcW w:w="1984" w:type="dxa"/>
            <w:gridSpan w:val="4"/>
            <w:vAlign w:val="center"/>
          </w:tcPr>
          <w:p>
            <w:pPr>
              <w:spacing w:line="280" w:lineRule="exact"/>
              <w:jc w:val="center"/>
              <w:rPr>
                <w:rFonts w:ascii="宋体"/>
                <w:sz w:val="24"/>
              </w:rPr>
            </w:pPr>
            <w:r>
              <w:rPr>
                <w:rFonts w:hint="eastAsia" w:ascii="宋体" w:hAnsi="宋体"/>
                <w:sz w:val="24"/>
              </w:rPr>
              <w:t>报考学校</w:t>
            </w:r>
          </w:p>
        </w:tc>
        <w:tc>
          <w:tcPr>
            <w:tcW w:w="2458" w:type="dxa"/>
            <w:gridSpan w:val="2"/>
            <w:vAlign w:val="center"/>
          </w:tcPr>
          <w:p>
            <w:pPr>
              <w:spacing w:line="28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7" w:hRule="exact"/>
        </w:trPr>
        <w:tc>
          <w:tcPr>
            <w:tcW w:w="814" w:type="dxa"/>
            <w:vAlign w:val="center"/>
          </w:tcPr>
          <w:p>
            <w:pPr>
              <w:spacing w:line="280" w:lineRule="exact"/>
              <w:jc w:val="center"/>
              <w:rPr>
                <w:rFonts w:ascii="宋体"/>
                <w:sz w:val="24"/>
              </w:rPr>
            </w:pPr>
            <w:r>
              <w:rPr>
                <w:rFonts w:hint="eastAsia" w:ascii="宋体" w:hAnsi="宋体"/>
                <w:sz w:val="24"/>
              </w:rPr>
              <w:t>学习工作简历</w:t>
            </w:r>
          </w:p>
        </w:tc>
        <w:tc>
          <w:tcPr>
            <w:tcW w:w="8414" w:type="dxa"/>
            <w:gridSpan w:val="10"/>
            <w:vAlign w:val="center"/>
          </w:tcPr>
          <w:p>
            <w:pPr>
              <w:spacing w:line="28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trPr>
        <w:tc>
          <w:tcPr>
            <w:tcW w:w="814" w:type="dxa"/>
            <w:vAlign w:val="center"/>
          </w:tcPr>
          <w:p>
            <w:pPr>
              <w:spacing w:line="280" w:lineRule="exact"/>
              <w:jc w:val="center"/>
              <w:rPr>
                <w:rFonts w:ascii="宋体"/>
                <w:sz w:val="24"/>
              </w:rPr>
            </w:pPr>
            <w:r>
              <w:rPr>
                <w:rFonts w:hint="eastAsia" w:ascii="宋体" w:hAnsi="宋体"/>
                <w:sz w:val="24"/>
              </w:rPr>
              <w:t>备注</w:t>
            </w:r>
          </w:p>
        </w:tc>
        <w:tc>
          <w:tcPr>
            <w:tcW w:w="8414" w:type="dxa"/>
            <w:gridSpan w:val="10"/>
            <w:vAlign w:val="center"/>
          </w:tcPr>
          <w:p>
            <w:pPr>
              <w:spacing w:line="280" w:lineRule="exact"/>
              <w:jc w:val="center"/>
              <w:rPr>
                <w:rFonts w:ascii="宋体"/>
                <w:sz w:val="24"/>
              </w:rPr>
            </w:pPr>
          </w:p>
        </w:tc>
      </w:tr>
    </w:tbl>
    <w:p/>
    <w:sectPr>
      <w:footerReference r:id="rId3" w:type="default"/>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207"/>
    <w:rsid w:val="0000457D"/>
    <w:rsid w:val="000313A4"/>
    <w:rsid w:val="00041C9F"/>
    <w:rsid w:val="000679BE"/>
    <w:rsid w:val="00072840"/>
    <w:rsid w:val="0007381D"/>
    <w:rsid w:val="00074FEB"/>
    <w:rsid w:val="000A540F"/>
    <w:rsid w:val="000B2380"/>
    <w:rsid w:val="000B4F28"/>
    <w:rsid w:val="000D3C96"/>
    <w:rsid w:val="000F1BF9"/>
    <w:rsid w:val="00104C99"/>
    <w:rsid w:val="0011478C"/>
    <w:rsid w:val="00114B6B"/>
    <w:rsid w:val="001207BE"/>
    <w:rsid w:val="0014354B"/>
    <w:rsid w:val="00155F24"/>
    <w:rsid w:val="0016741A"/>
    <w:rsid w:val="001715F4"/>
    <w:rsid w:val="00195C19"/>
    <w:rsid w:val="001B6DF6"/>
    <w:rsid w:val="001C4207"/>
    <w:rsid w:val="001D4CFD"/>
    <w:rsid w:val="001D52EB"/>
    <w:rsid w:val="001E303D"/>
    <w:rsid w:val="001E3E98"/>
    <w:rsid w:val="001F07A0"/>
    <w:rsid w:val="001F2CF8"/>
    <w:rsid w:val="001F73D4"/>
    <w:rsid w:val="00202C2A"/>
    <w:rsid w:val="00204139"/>
    <w:rsid w:val="00214BA5"/>
    <w:rsid w:val="0021538B"/>
    <w:rsid w:val="002539CB"/>
    <w:rsid w:val="00274F4E"/>
    <w:rsid w:val="00296C8A"/>
    <w:rsid w:val="002A21AD"/>
    <w:rsid w:val="002D20FB"/>
    <w:rsid w:val="002E276B"/>
    <w:rsid w:val="00304BAD"/>
    <w:rsid w:val="00314C32"/>
    <w:rsid w:val="00315F3A"/>
    <w:rsid w:val="00321840"/>
    <w:rsid w:val="00326BBF"/>
    <w:rsid w:val="0033149F"/>
    <w:rsid w:val="00334A68"/>
    <w:rsid w:val="00354E05"/>
    <w:rsid w:val="003622A7"/>
    <w:rsid w:val="00365C2B"/>
    <w:rsid w:val="0037548C"/>
    <w:rsid w:val="00377DE2"/>
    <w:rsid w:val="00380D01"/>
    <w:rsid w:val="003A05E9"/>
    <w:rsid w:val="003A3381"/>
    <w:rsid w:val="003A6923"/>
    <w:rsid w:val="003A7A04"/>
    <w:rsid w:val="003E4132"/>
    <w:rsid w:val="003F31D8"/>
    <w:rsid w:val="003F3EC5"/>
    <w:rsid w:val="0041370C"/>
    <w:rsid w:val="00422179"/>
    <w:rsid w:val="00427466"/>
    <w:rsid w:val="00427FA6"/>
    <w:rsid w:val="00440254"/>
    <w:rsid w:val="00471860"/>
    <w:rsid w:val="00497775"/>
    <w:rsid w:val="004B3A9F"/>
    <w:rsid w:val="004D421D"/>
    <w:rsid w:val="004D6BFD"/>
    <w:rsid w:val="004E117D"/>
    <w:rsid w:val="004F0CA6"/>
    <w:rsid w:val="004F22C0"/>
    <w:rsid w:val="0053378A"/>
    <w:rsid w:val="00552E30"/>
    <w:rsid w:val="005614D5"/>
    <w:rsid w:val="00585ECD"/>
    <w:rsid w:val="00592234"/>
    <w:rsid w:val="005A1A0F"/>
    <w:rsid w:val="005A4F9A"/>
    <w:rsid w:val="005B062A"/>
    <w:rsid w:val="005B45E7"/>
    <w:rsid w:val="005B74D8"/>
    <w:rsid w:val="005D1D3B"/>
    <w:rsid w:val="005E36BE"/>
    <w:rsid w:val="005F0A8A"/>
    <w:rsid w:val="005F3E8B"/>
    <w:rsid w:val="0060216F"/>
    <w:rsid w:val="006330B4"/>
    <w:rsid w:val="00640ED4"/>
    <w:rsid w:val="006479F9"/>
    <w:rsid w:val="00653D0D"/>
    <w:rsid w:val="006629A2"/>
    <w:rsid w:val="00667D14"/>
    <w:rsid w:val="0068389D"/>
    <w:rsid w:val="00687842"/>
    <w:rsid w:val="00687862"/>
    <w:rsid w:val="00696A09"/>
    <w:rsid w:val="006C23C2"/>
    <w:rsid w:val="006D2EEC"/>
    <w:rsid w:val="006E0826"/>
    <w:rsid w:val="006E1461"/>
    <w:rsid w:val="00706B9B"/>
    <w:rsid w:val="007142D9"/>
    <w:rsid w:val="00720260"/>
    <w:rsid w:val="00725BD9"/>
    <w:rsid w:val="00741A8D"/>
    <w:rsid w:val="0074448E"/>
    <w:rsid w:val="0075385A"/>
    <w:rsid w:val="00754C01"/>
    <w:rsid w:val="00767B3C"/>
    <w:rsid w:val="007B5DC0"/>
    <w:rsid w:val="007D185B"/>
    <w:rsid w:val="00801D0A"/>
    <w:rsid w:val="0081486E"/>
    <w:rsid w:val="00842861"/>
    <w:rsid w:val="00867353"/>
    <w:rsid w:val="008707ED"/>
    <w:rsid w:val="00872A87"/>
    <w:rsid w:val="00874D82"/>
    <w:rsid w:val="00875C04"/>
    <w:rsid w:val="008A2BA5"/>
    <w:rsid w:val="008B6B8D"/>
    <w:rsid w:val="008C499D"/>
    <w:rsid w:val="008D44D9"/>
    <w:rsid w:val="008E3BEE"/>
    <w:rsid w:val="0092478F"/>
    <w:rsid w:val="00926964"/>
    <w:rsid w:val="00933A96"/>
    <w:rsid w:val="009418F1"/>
    <w:rsid w:val="00944CA8"/>
    <w:rsid w:val="00953429"/>
    <w:rsid w:val="00975B40"/>
    <w:rsid w:val="00984CDA"/>
    <w:rsid w:val="009854FD"/>
    <w:rsid w:val="0098740F"/>
    <w:rsid w:val="00990B44"/>
    <w:rsid w:val="009918E5"/>
    <w:rsid w:val="009B1469"/>
    <w:rsid w:val="009B3740"/>
    <w:rsid w:val="009B6D8C"/>
    <w:rsid w:val="009C1CAF"/>
    <w:rsid w:val="009C221D"/>
    <w:rsid w:val="009D27BE"/>
    <w:rsid w:val="009D33E5"/>
    <w:rsid w:val="009E0E4E"/>
    <w:rsid w:val="009F3283"/>
    <w:rsid w:val="00A24AAD"/>
    <w:rsid w:val="00A646BD"/>
    <w:rsid w:val="00A67C26"/>
    <w:rsid w:val="00A7486D"/>
    <w:rsid w:val="00A756CE"/>
    <w:rsid w:val="00AA0AF4"/>
    <w:rsid w:val="00AA73B2"/>
    <w:rsid w:val="00AB5751"/>
    <w:rsid w:val="00AC63DD"/>
    <w:rsid w:val="00AD49EB"/>
    <w:rsid w:val="00AF0691"/>
    <w:rsid w:val="00AF6D82"/>
    <w:rsid w:val="00B10B90"/>
    <w:rsid w:val="00B16EF7"/>
    <w:rsid w:val="00B327AA"/>
    <w:rsid w:val="00B34D50"/>
    <w:rsid w:val="00B60402"/>
    <w:rsid w:val="00B622CA"/>
    <w:rsid w:val="00BA5415"/>
    <w:rsid w:val="00BE3789"/>
    <w:rsid w:val="00BE7B89"/>
    <w:rsid w:val="00C00E27"/>
    <w:rsid w:val="00C041AD"/>
    <w:rsid w:val="00C24BBF"/>
    <w:rsid w:val="00C25878"/>
    <w:rsid w:val="00C53FF9"/>
    <w:rsid w:val="00C646B1"/>
    <w:rsid w:val="00CA4EBE"/>
    <w:rsid w:val="00CD477B"/>
    <w:rsid w:val="00CD4DB3"/>
    <w:rsid w:val="00CD5F14"/>
    <w:rsid w:val="00CE2598"/>
    <w:rsid w:val="00CE6756"/>
    <w:rsid w:val="00CF6356"/>
    <w:rsid w:val="00D01CD5"/>
    <w:rsid w:val="00D02450"/>
    <w:rsid w:val="00D032AE"/>
    <w:rsid w:val="00D37E45"/>
    <w:rsid w:val="00D51793"/>
    <w:rsid w:val="00D544ED"/>
    <w:rsid w:val="00D96AE2"/>
    <w:rsid w:val="00DA145A"/>
    <w:rsid w:val="00DA1960"/>
    <w:rsid w:val="00DC3644"/>
    <w:rsid w:val="00DC5A37"/>
    <w:rsid w:val="00DE7C21"/>
    <w:rsid w:val="00DF4E3A"/>
    <w:rsid w:val="00E04DE4"/>
    <w:rsid w:val="00E0510C"/>
    <w:rsid w:val="00E16F87"/>
    <w:rsid w:val="00E20B35"/>
    <w:rsid w:val="00E362C8"/>
    <w:rsid w:val="00E42E3F"/>
    <w:rsid w:val="00E53A73"/>
    <w:rsid w:val="00E625C0"/>
    <w:rsid w:val="00E65079"/>
    <w:rsid w:val="00E71AB1"/>
    <w:rsid w:val="00E97BC7"/>
    <w:rsid w:val="00EA4465"/>
    <w:rsid w:val="00EA4F2B"/>
    <w:rsid w:val="00EE164B"/>
    <w:rsid w:val="00EE41C0"/>
    <w:rsid w:val="00F0166A"/>
    <w:rsid w:val="00F04804"/>
    <w:rsid w:val="00F20BDA"/>
    <w:rsid w:val="00F35D85"/>
    <w:rsid w:val="00F84AA1"/>
    <w:rsid w:val="00FB235C"/>
    <w:rsid w:val="00FE35C6"/>
    <w:rsid w:val="6594779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Calibri"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qFormat/>
    <w:uiPriority w:val="99"/>
    <w:pPr>
      <w:ind w:left="100" w:leftChars="2500"/>
    </w:pPr>
  </w:style>
  <w:style w:type="paragraph" w:styleId="3">
    <w:name w:val="footer"/>
    <w:basedOn w:val="1"/>
    <w:link w:val="13"/>
    <w:uiPriority w:val="99"/>
    <w:pPr>
      <w:tabs>
        <w:tab w:val="center" w:pos="4153"/>
        <w:tab w:val="right" w:pos="8306"/>
      </w:tabs>
      <w:snapToGrid w:val="0"/>
      <w:jc w:val="left"/>
    </w:pPr>
    <w:rPr>
      <w:sz w:val="18"/>
      <w:szCs w:val="18"/>
    </w:rPr>
  </w:style>
  <w:style w:type="paragraph" w:styleId="4">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2"/>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6">
    <w:name w:val="Normal (Web)"/>
    <w:basedOn w:val="1"/>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locked/>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Emphasis"/>
    <w:basedOn w:val="9"/>
    <w:qFormat/>
    <w:locked/>
    <w:uiPriority w:val="99"/>
    <w:rPr>
      <w:rFonts w:cs="Times New Roman"/>
      <w:i/>
      <w:iCs/>
    </w:rPr>
  </w:style>
  <w:style w:type="character" w:styleId="11">
    <w:name w:val="Hyperlink"/>
    <w:basedOn w:val="9"/>
    <w:uiPriority w:val="99"/>
    <w:rPr>
      <w:rFonts w:cs="Times New Roman"/>
      <w:color w:val="0000FF"/>
      <w:u w:val="single"/>
    </w:rPr>
  </w:style>
  <w:style w:type="character" w:customStyle="1" w:styleId="12">
    <w:name w:val="HTML 预设格式 Char"/>
    <w:basedOn w:val="9"/>
    <w:link w:val="5"/>
    <w:locked/>
    <w:uiPriority w:val="99"/>
    <w:rPr>
      <w:rFonts w:ascii="宋体" w:hAnsi="宋体" w:eastAsia="宋体" w:cs="宋体"/>
      <w:kern w:val="0"/>
      <w:sz w:val="24"/>
      <w:szCs w:val="24"/>
    </w:rPr>
  </w:style>
  <w:style w:type="character" w:customStyle="1" w:styleId="13">
    <w:name w:val="页脚 Char"/>
    <w:basedOn w:val="9"/>
    <w:link w:val="3"/>
    <w:locked/>
    <w:uiPriority w:val="99"/>
    <w:rPr>
      <w:rFonts w:ascii="Times New Roman" w:hAnsi="Times New Roman" w:eastAsia="宋体" w:cs="Times New Roman"/>
      <w:sz w:val="18"/>
      <w:szCs w:val="18"/>
    </w:rPr>
  </w:style>
  <w:style w:type="character" w:customStyle="1" w:styleId="14">
    <w:name w:val="日期 Char"/>
    <w:basedOn w:val="9"/>
    <w:link w:val="2"/>
    <w:semiHidden/>
    <w:qFormat/>
    <w:locked/>
    <w:uiPriority w:val="99"/>
    <w:rPr>
      <w:rFonts w:ascii="Times New Roman" w:hAnsi="Times New Roman" w:eastAsia="宋体" w:cs="Times New Roman"/>
      <w:sz w:val="24"/>
      <w:szCs w:val="24"/>
    </w:rPr>
  </w:style>
  <w:style w:type="character" w:customStyle="1" w:styleId="15">
    <w:name w:val="页眉 Char"/>
    <w:basedOn w:val="9"/>
    <w:link w:val="4"/>
    <w:semiHidden/>
    <w:qFormat/>
    <w:uiPriority w:val="99"/>
    <w:rPr>
      <w:rFonts w:ascii="Times New Roman" w:hAnsi="Times New Roman" w:eastAsia="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75BA12-8A8C-4500-B4CE-786518AC824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524</Words>
  <Characters>2987</Characters>
  <Lines>24</Lines>
  <Paragraphs>7</Paragraphs>
  <TotalTime>1031</TotalTime>
  <ScaleCrop>false</ScaleCrop>
  <LinksUpToDate>false</LinksUpToDate>
  <CharactersWithSpaces>3504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2019-03-27T02:07:00Z</dcterms:created>
  <dc:creator>微软用户</dc:creator>
  <cp:lastModifiedBy>LTT</cp:lastModifiedBy>
  <cp:lastPrinted>2020-06-24T03:12:00Z</cp:lastPrinted>
  <dcterms:modified xsi:type="dcterms:W3CDTF">2020-06-24T09:22:26Z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